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简体" w:hAnsi="方正小标宋简体" w:eastAsia="方正小标宋简体" w:cs="方正小标宋简体"/>
          <w:color w:val="FF0000"/>
          <w:spacing w:val="-11"/>
          <w:w w:val="78"/>
          <w:sz w:val="116"/>
          <w:szCs w:val="116"/>
          <w:lang w:eastAsia="zh-CN"/>
        </w:rPr>
      </w:pP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_GBK" w:hAnsi="方正小标宋_GBK" w:eastAsia="方正小标宋_GBK" w:cs="方正小标宋_GBK"/>
          <w:color w:val="FF0000"/>
          <w:spacing w:val="-11"/>
          <w:w w:val="78"/>
          <w:sz w:val="116"/>
          <w:szCs w:val="116"/>
          <w:lang w:eastAsia="zh-CN"/>
        </w:rPr>
      </w:pPr>
      <w:r>
        <w:rPr>
          <w:rFonts w:hint="eastAsia" w:ascii="方正小标宋简体" w:hAnsi="方正小标宋简体" w:eastAsia="方正小标宋简体" w:cs="方正小标宋简体"/>
          <w:color w:val="FF0000"/>
          <w:spacing w:val="-11"/>
          <w:w w:val="78"/>
          <w:sz w:val="116"/>
          <w:szCs w:val="116"/>
          <w:lang w:eastAsia="zh-CN"/>
        </w:rPr>
        <w:t>铜川市妇女联合会文件</w:t>
      </w:r>
    </w:p>
    <w:p>
      <w:pPr>
        <w:rPr>
          <w:rFonts w:ascii="黑体" w:hAnsi="黑体" w:eastAsia="黑体"/>
        </w:rPr>
      </w:pPr>
    </w:p>
    <w:p>
      <w:pPr>
        <w:pStyle w:val="2"/>
        <w:keepNext w:val="0"/>
        <w:keepLines w:val="0"/>
        <w:pageBreakBefore w:val="0"/>
        <w:widowControl/>
        <w:kinsoku/>
        <w:wordWrap/>
        <w:overflowPunct/>
        <w:topLinePunct w:val="0"/>
        <w:autoSpaceDE/>
        <w:autoSpaceDN/>
        <w:bidi w:val="0"/>
        <w:adjustRightInd w:val="0"/>
        <w:snapToGrid w:val="0"/>
        <w:spacing w:after="300" w:line="420" w:lineRule="exact"/>
        <w:textAlignment w:val="auto"/>
      </w:pPr>
    </w:p>
    <w:p/>
    <w:p>
      <w:pPr>
        <w:spacing w:line="420" w:lineRule="exact"/>
        <w:ind w:firstLine="320" w:firstLineChars="100"/>
        <w:jc w:val="center"/>
        <w:rPr>
          <w:rFonts w:ascii="楷体_GB2312" w:hAnsi="楷体" w:eastAsia="楷体_GB2312"/>
          <w:sz w:val="32"/>
          <w:szCs w:val="32"/>
        </w:rPr>
      </w:pPr>
      <w:r>
        <w:rPr>
          <w:rFonts w:hint="eastAsia" w:ascii="仿宋_GB2312" w:hAnsi="仿宋" w:eastAsia="仿宋_GB2312"/>
          <w:sz w:val="32"/>
          <w:szCs w:val="32"/>
        </w:rPr>
        <w:t>铜妇发〔202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号</w:t>
      </w:r>
    </w:p>
    <w:p>
      <w:pPr>
        <w:spacing w:line="640" w:lineRule="exact"/>
        <w:jc w:val="center"/>
        <w:rPr>
          <w:rFonts w:hint="eastAsia" w:eastAsiaTheme="minorEastAsia"/>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44450</wp:posOffset>
                </wp:positionV>
                <wp:extent cx="5760085" cy="635"/>
                <wp:effectExtent l="0" t="9525" r="635" b="12700"/>
                <wp:wrapNone/>
                <wp:docPr id="1" name="直接连接符 1"/>
                <wp:cNvGraphicFramePr/>
                <a:graphic xmlns:a="http://schemas.openxmlformats.org/drawingml/2006/main">
                  <a:graphicData uri="http://schemas.microsoft.com/office/word/2010/wordprocessingShape">
                    <wps:wsp>
                      <wps:cNvCnPr/>
                      <wps:spPr>
                        <a:xfrm>
                          <a:off x="0" y="0"/>
                          <a:ext cx="5760085"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7pt;margin-top:3.5pt;height:0.05pt;width:453.55pt;z-index:251659264;mso-width-relative:page;mso-height-relative:page;" filled="f" stroked="t" coordsize="21600,21600" o:gfxdata="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jtI+1gAAAAYBAAAPAAAAAAAAAAEAIAAAACIAAABkcnMvZG93bnJldi54&#10;bWxQSwECFAAUAAAACACHTuJAEFuxj/wBAAD1AwAADgAAAAAAAAABACAAAAAlAQAAZHJzL2Uyb0Rv&#10;Yy54bWxQSwUGAAAAAAYABgBZAQAAkwUAAAAA&#10;">
                <v:fill on="f" focussize="0,0"/>
                <v:stroke weight="1.5pt" color="#FF0000" joinstyle="round"/>
                <v:imagedata o:title=""/>
                <o:lock v:ext="edit" aspectratio="f"/>
              </v:line>
            </w:pict>
          </mc:Fallback>
        </mc:AlternateContent>
      </w:r>
    </w:p>
    <w:p>
      <w:pPr>
        <w:spacing w:line="640" w:lineRule="exact"/>
        <w:jc w:val="center"/>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关于开展2023年铜川市城乡妇女岗位建功</w:t>
      </w:r>
    </w:p>
    <w:p>
      <w:pPr>
        <w:spacing w:line="640" w:lineRule="exact"/>
        <w:jc w:val="center"/>
        <w:rPr>
          <w:rFonts w:hint="eastAsia" w:ascii="方正小标宋简体" w:hAnsi="仿宋_GB2312" w:eastAsia="方正小标宋简体" w:cs="仿宋_GB2312"/>
          <w:sz w:val="44"/>
          <w:szCs w:val="44"/>
        </w:rPr>
      </w:pPr>
      <w:r>
        <w:rPr>
          <w:rFonts w:hint="default" w:ascii="方正小标宋简体" w:hAnsi="仿宋_GB2312" w:eastAsia="方正小标宋简体" w:cs="仿宋_GB2312"/>
          <w:sz w:val="44"/>
          <w:szCs w:val="44"/>
          <w:lang w:val="en-US" w:eastAsia="zh-CN"/>
        </w:rPr>
        <w:t>先进集体(个人)</w:t>
      </w:r>
      <w:r>
        <w:rPr>
          <w:rFonts w:hint="eastAsia" w:ascii="方正小标宋简体" w:hAnsi="仿宋_GB2312" w:eastAsia="方正小标宋简体" w:cs="仿宋_GB2312"/>
          <w:sz w:val="44"/>
          <w:szCs w:val="44"/>
          <w:lang w:val="en-US" w:eastAsia="zh-CN"/>
        </w:rPr>
        <w:t>创建</w:t>
      </w:r>
      <w:r>
        <w:rPr>
          <w:rFonts w:hint="default" w:ascii="方正小标宋简体" w:hAnsi="仿宋_GB2312" w:eastAsia="方正小标宋简体" w:cs="仿宋_GB2312"/>
          <w:sz w:val="44"/>
          <w:szCs w:val="44"/>
          <w:lang w:val="en-US" w:eastAsia="zh-CN"/>
        </w:rPr>
        <w:t>评选活动的通知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left="0"/>
        <w:textAlignment w:val="auto"/>
        <w:rPr>
          <w:rFonts w:hint="eastAsia" w:ascii="仿宋_GB2312" w:eastAsia="仿宋_GB2312"/>
          <w:color w:val="000000"/>
          <w:sz w:val="32"/>
          <w:szCs w:val="32"/>
        </w:rPr>
      </w:pPr>
      <w:r>
        <w:rPr>
          <w:rFonts w:hint="eastAsia" w:ascii="仿宋_GB2312" w:eastAsia="仿宋_GB2312"/>
          <w:color w:val="000000"/>
          <w:sz w:val="32"/>
          <w:szCs w:val="32"/>
        </w:rPr>
        <w:t>各区（县）妇联、新区工委组织部，各有关单位：</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2022年全市广大妇女认真学习贯彻党的二十大精神和习近平新时代中国特色社会主义思想，贯彻落实省第十四次党代会、市第十三次党代会精神，在乡村振兴、科技创新、生态文明、经济建设、国计民生各领域为建功立业、争创一流，涌现了一大批岗位明星、奋斗榜样，为推动铜川高质量发展作出了积极出贡献、彰显了半边天风采。为树立榜样，激发广大妇女奋斗热情，引领我市妇女为社会主义现代化强国建设贡献智慧和力量，市妇联决定在全市选树一批城乡妇女岗位建功先进个人（集体）。现将有关事项通知如下。</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20" w:firstLineChars="200"/>
        <w:jc w:val="left"/>
        <w:textAlignment w:val="auto"/>
        <w:rPr>
          <w:rFonts w:ascii="黑体" w:hAnsi="宋体" w:eastAsia="黑体" w:cs="黑体"/>
          <w:color w:val="000000"/>
          <w:kern w:val="0"/>
          <w:sz w:val="31"/>
          <w:szCs w:val="31"/>
          <w:lang w:val="en-US" w:eastAsia="zh-CN" w:bidi="ar"/>
        </w:rPr>
        <w:sectPr>
          <w:footerReference r:id="rId3" w:type="even"/>
          <w:pgSz w:w="11906" w:h="16838"/>
          <w:pgMar w:top="2098" w:right="1474" w:bottom="1984" w:left="1587" w:header="709" w:footer="1361" w:gutter="0"/>
          <w:pgNumType w:fmt="decimal"/>
          <w:cols w:space="720" w:num="1"/>
          <w:docGrid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ascii="黑体" w:hAnsi="宋体" w:eastAsia="黑体" w:cs="黑体"/>
          <w:color w:val="000000"/>
          <w:kern w:val="0"/>
          <w:sz w:val="31"/>
          <w:szCs w:val="31"/>
          <w:lang w:val="en-US" w:eastAsia="zh-CN" w:bidi="ar"/>
        </w:rPr>
        <w:t>一、</w:t>
      </w:r>
      <w:r>
        <w:rPr>
          <w:rFonts w:hint="eastAsia" w:ascii="黑体" w:hAnsi="宋体" w:eastAsia="黑体" w:cs="黑体"/>
          <w:color w:val="000000"/>
          <w:kern w:val="0"/>
          <w:sz w:val="31"/>
          <w:szCs w:val="31"/>
          <w:lang w:val="en-US" w:eastAsia="zh-CN" w:bidi="ar"/>
        </w:rPr>
        <w:t>参评</w:t>
      </w:r>
      <w:r>
        <w:rPr>
          <w:rFonts w:ascii="黑体" w:hAnsi="宋体" w:eastAsia="黑体" w:cs="黑体"/>
          <w:color w:val="000000"/>
          <w:kern w:val="0"/>
          <w:sz w:val="31"/>
          <w:szCs w:val="31"/>
          <w:lang w:val="en-US" w:eastAsia="zh-CN" w:bidi="ar"/>
        </w:rPr>
        <w:t xml:space="preserve">范围及表彰名额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（一）铜川市</w:t>
      </w:r>
      <w:r>
        <w:rPr>
          <w:rFonts w:ascii="楷体_GB2312" w:hAnsi="宋体" w:eastAsia="楷体_GB2312" w:cs="楷体_GB2312"/>
          <w:color w:val="000000"/>
          <w:kern w:val="0"/>
          <w:sz w:val="31"/>
          <w:szCs w:val="31"/>
          <w:lang w:val="en-US" w:eastAsia="zh-CN" w:bidi="ar"/>
        </w:rPr>
        <w:t>巾帼文明岗</w:t>
      </w:r>
      <w:r>
        <w:rPr>
          <w:rFonts w:hint="eastAsia" w:ascii="楷体_GB2312" w:hAnsi="宋体" w:eastAsia="楷体_GB2312" w:cs="楷体_GB2312"/>
          <w:color w:val="000000"/>
          <w:kern w:val="0"/>
          <w:sz w:val="31"/>
          <w:szCs w:val="31"/>
          <w:lang w:val="en-US" w:eastAsia="zh-CN" w:bidi="ar"/>
        </w:rPr>
        <w:t>1</w:t>
      </w:r>
      <w:r>
        <w:rPr>
          <w:rFonts w:ascii="楷体_GB2312" w:hAnsi="宋体" w:eastAsia="楷体_GB2312" w:cs="楷体_GB2312"/>
          <w:color w:val="000000"/>
          <w:kern w:val="0"/>
          <w:sz w:val="31"/>
          <w:szCs w:val="31"/>
          <w:lang w:val="en-US" w:eastAsia="zh-CN" w:bidi="ar"/>
        </w:rPr>
        <w:t>0个</w:t>
      </w:r>
      <w:r>
        <w:rPr>
          <w:rFonts w:hint="eastAsia" w:ascii="楷体_GB2312" w:hAnsi="宋体" w:eastAsia="楷体_GB2312" w:cs="楷体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参评对象为机关、企事业单位、科研院所中以女性为主体的处、科、室;行业单位的女性班组、岗台、车间、站所等;新经济组织、新社会组织和新型农业经营组织中以女性为从业主体的农业合作社、农业示范基地以及商户(店)、小组、部门等。</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（二）铜川市巾帼建功先进个人20名</w:t>
      </w:r>
      <w:r>
        <w:rPr>
          <w:rFonts w:hint="eastAsia" w:ascii="仿宋_GB2312" w:hAnsi="宋体" w:eastAsia="仿宋_GB2312" w:cs="仿宋_GB2312"/>
          <w:color w:val="000000"/>
          <w:kern w:val="0"/>
          <w:sz w:val="31"/>
          <w:szCs w:val="31"/>
          <w:lang w:val="en-US" w:eastAsia="zh-CN" w:bidi="ar"/>
        </w:rPr>
        <w:t xml:space="preserve">。参评对象为在各行各业立足本职,争创一流,为推动城乡经济发展、促进社会和谐作出突出贡献的优秀女性个人。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楷体_GB2312" w:hAnsi="宋体" w:eastAsia="楷体_GB2312" w:cs="楷体_GB2312"/>
          <w:color w:val="000000"/>
          <w:kern w:val="0"/>
          <w:sz w:val="31"/>
          <w:szCs w:val="31"/>
          <w:lang w:val="en-US" w:eastAsia="zh-CN" w:bidi="ar"/>
        </w:rPr>
        <w:t>（三）铜川市巾帼建功先进集体10个。</w:t>
      </w:r>
      <w:r>
        <w:rPr>
          <w:rFonts w:hint="eastAsia" w:ascii="仿宋_GB2312" w:hAnsi="宋体" w:eastAsia="仿宋_GB2312" w:cs="仿宋_GB2312"/>
          <w:color w:val="000000"/>
          <w:kern w:val="0"/>
          <w:sz w:val="31"/>
          <w:szCs w:val="31"/>
          <w:lang w:val="en-US" w:eastAsia="zh-CN" w:bidi="ar"/>
        </w:rPr>
        <w:t xml:space="preserve">参评对象为在推动经济社会发展，提高妇女素质，促进妇女创业就业、乡村振兴等方面做出突出贡献的优秀集体；在关注妇女民生、推动妇女发展中提供政策支持和有效服务,营造妇女发展良好环境的优秀单位、团队、集体。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黑体" w:hAnsi="宋体" w:eastAsia="黑体" w:cs="黑体"/>
          <w:color w:val="000000"/>
          <w:kern w:val="0"/>
          <w:sz w:val="31"/>
          <w:szCs w:val="31"/>
          <w:lang w:val="en-US" w:eastAsia="zh-CN" w:bidi="ar"/>
        </w:rPr>
        <w:t xml:space="preserve">二、评选条件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楷体_GB2312" w:hAnsi="宋体" w:eastAsia="楷体_GB2312" w:cs="楷体_GB2312"/>
          <w:color w:val="000000"/>
          <w:kern w:val="0"/>
          <w:sz w:val="31"/>
          <w:szCs w:val="31"/>
          <w:lang w:val="en-US" w:eastAsia="zh-CN" w:bidi="ar"/>
        </w:rPr>
        <w:t xml:space="preserve">（一）铜川市巾帼文明岗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1.原则上女性应占集体人数的 60%以上。领导班子中至少有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一名是女性。除特殊岗位外，一般要求3人以上(含3人)的集体。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2.自觉遵守国家的各项法律、法规及本系统、本行业和本单位的规章制度,自觉践行社会主义核心价值观。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3.全体成员具备良好的职业道德，自觉弘扬文明新风和“四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自”精神，爱岗敬业，熟练掌握业务技能，创先争优、团结协作，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在生产经营和管理服务中贡献突出，在本地区、本行业、本系统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中具有较强示范带动作用。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4.围绕本单位中心工作开展富有实效的创建活动，有明确的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争创计划，细化的创建标准，完善的学习培训制度，创建档案健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全。将创建活动纳入文明建设和女性人才培养规划，定期指导和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检查，在醒目的场所亮身份、亮承诺、亮标准，接受群众监督的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渠道畅通，为女性服务大局、奉献社会、争创一流营造良好氛围。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5.诚实守信，办事公道，积极参与社会公益和志愿服务活动，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受到公众好评，社会效益、经济效益和人才效益显著，有良好的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社会信誉。</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6.原则上应获得过区县级或行业（系统）授予的荣誉称号，近3年获得市级及以上上述荣誉的个人不重复申报。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（二）铜川市巾帼建功先进个人</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政治坚定。拥护中国共产党的领导，以习近平新时代中国特色社会主义思想为指导，坚持马克思主义妇女观，有坚定的理想信念和正确的世界观、人生观、价值观,职业道德高尚，社会责任感强，遵纪守法，在创建和谐社会中起模范作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业绩突出。立足本职，爱岗敬业，勇挑重担，奋发有为，具有创新创优意识。积极投身全面建成小康社会和全面深化改革伟大实践，在参与创业创新、乡村振兴工作中表现优秀、成绩突出，在本地区、本行业、本系统中具有较强示范带动作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3.作风优良。具有良好的职业道德，务实的工作作风，文明的服务礼仪。热心公益，在投身城乡经济社会发展、参与公共事务管理、带领妇女创业就业、帮助妇女致富等各项工作中表现突出。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4.原则上应获得过区县级或行业（系统）授予的荣誉称号。近3年获得市级及以上上述荣誉的个人不重复申报。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 xml:space="preserve">（三）铜川市巾帼建功先进集体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1.认真贯彻男女平等基本国策，在推动制定政策、编制行业 （部门）发展规划、部署重点工作中，充分考虑妇女发展需求，为促进妇女发展、推动性别平等提供政策支持、营造良好环境。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2.组织发动妇女参与全市城乡经济社会发展中目标明确、措施到位、工作有力，推动农村妇女发展产业、创业就业、巩固脱贫成果助力乡村振兴等方面成效显著。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3.关注妇女发展，热心妇女儿童公益事业，积极参加巾帼志愿服务，关爱留守妇女儿童、老龄妇女、独居老人等特殊困难群体，为妇女平等参与发展、共享改革成果提供有效保障和服务。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4.原则上应获得过县级荣誉。近3年获得市级及以上上述荣誉的集体不重复申报。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黑体" w:hAnsi="宋体" w:eastAsia="黑体" w:cs="黑体"/>
          <w:color w:val="000000"/>
          <w:kern w:val="0"/>
          <w:sz w:val="31"/>
          <w:szCs w:val="31"/>
          <w:lang w:val="en-US" w:eastAsia="zh-CN" w:bidi="ar"/>
        </w:rPr>
        <w:t xml:space="preserve">三、评选原则及推荐方式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楷体_GB2312" w:hAnsi="宋体" w:eastAsia="楷体_GB2312" w:cs="楷体_GB2312"/>
          <w:color w:val="000000"/>
          <w:kern w:val="0"/>
          <w:sz w:val="31"/>
          <w:szCs w:val="31"/>
          <w:lang w:val="en-US" w:eastAsia="zh-CN" w:bidi="ar"/>
        </w:rPr>
        <w:t xml:space="preserve">（一）评选原则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坚持城乡统筹、面向基层、广泛参与的原则。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宋体"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宋体" w:eastAsia="仿宋_GB2312" w:cs="仿宋_GB2312"/>
          <w:color w:val="000000"/>
          <w:kern w:val="0"/>
          <w:sz w:val="31"/>
          <w:szCs w:val="31"/>
          <w:lang w:val="en-US" w:eastAsia="zh-CN" w:bidi="ar"/>
        </w:rPr>
        <w:t>1.注重向基层一线倾斜。在推荐中注重向生产和服务一线的 各行各业妇女和集体(班组)倾斜。</w:t>
      </w:r>
      <w:r>
        <w:rPr>
          <w:rFonts w:hint="eastAsia" w:ascii="仿宋_GB2312" w:hAnsi="宋体" w:eastAsia="仿宋_GB2312" w:cs="仿宋_GB2312"/>
          <w:color w:val="000000" w:themeColor="text1"/>
          <w:kern w:val="0"/>
          <w:sz w:val="31"/>
          <w:szCs w:val="31"/>
          <w:lang w:val="en-US" w:eastAsia="zh-CN" w:bidi="ar"/>
          <w14:textFill>
            <w14:solidFill>
              <w14:schemeClr w14:val="tx1"/>
            </w14:solidFill>
          </w14:textFill>
        </w:rPr>
        <w:t>先进个人评选：对于党政机关、人民团体中处级及以上领导干部，企事业单位中相当处级及以上的负责人，原则上不参与评选，科级干部参评比例不得超过20%; 对于基层一线的女职工、女农民参评比例须占到 50%以上，妇联 系统干部参评比例不得超过 10%。先进集体（含巾帼文明岗）评选：对于党政机关、人民团体中处级及以上的单位，相当于处级及以上的企事业单位，原则上不参与评选。妇联系统的参评单位比例不超过 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2.注重城乡统筹平衡。在推荐评选过程中，注重统筹平衡城 乡参评比例。各区县妇联组织推荐时，须按照本地区农业人口比重或农业经济占当地经济比重考虑涉农比例，总体涉农比例应达到40%。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3.突出重点领域。表彰名额适当向科技创新、粮食安全等领域涌现出的先进典型倾斜。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楷体_GB2312" w:hAnsi="宋体" w:eastAsia="楷体_GB2312" w:cs="楷体_GB2312"/>
          <w:color w:val="000000"/>
          <w:kern w:val="0"/>
          <w:sz w:val="31"/>
          <w:szCs w:val="31"/>
          <w:lang w:val="en-US" w:eastAsia="zh-CN" w:bidi="ar"/>
        </w:rPr>
        <w:t xml:space="preserve">（二）推荐方式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为进一步提升评选活动的群众性、社会性和先进性，拓宽推荐渠道，铜川市城乡妇女岗位建功先进集体(个人)评选通过两个渠道产生。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jc w:val="left"/>
        <w:textAlignment w:val="auto"/>
        <w:rPr>
          <w:rFonts w:hint="eastAsia" w:ascii="仿宋_GB2312" w:hAnsi="Times New Roman" w:eastAsia="仿宋_GB2312" w:cs="Times New Roman"/>
          <w:sz w:val="32"/>
          <w:szCs w:val="32"/>
        </w:rPr>
      </w:pPr>
      <w:r>
        <w:rPr>
          <w:rFonts w:hint="eastAsia" w:ascii="仿宋_GB2312" w:hAnsi="宋体" w:eastAsia="仿宋_GB2312" w:cs="仿宋_GB2312"/>
          <w:color w:val="000000"/>
          <w:kern w:val="0"/>
          <w:sz w:val="31"/>
          <w:szCs w:val="31"/>
          <w:lang w:val="en-US" w:eastAsia="zh-CN" w:bidi="ar"/>
        </w:rPr>
        <w:t>1.组织推荐。</w:t>
      </w:r>
      <w:r>
        <w:rPr>
          <w:rFonts w:hint="eastAsia" w:ascii="仿宋_GB2312" w:hAnsi="Times New Roman" w:eastAsia="仿宋_GB2312" w:cs="Times New Roman"/>
          <w:sz w:val="32"/>
          <w:szCs w:val="32"/>
          <w:lang w:val="en-US" w:eastAsia="zh-CN"/>
        </w:rPr>
        <w:t>各区县妇联、新区工委组织部，市直有关部门作为推荐单位，按所分配名额推荐铜川市巾帼建功先</w:t>
      </w:r>
      <w:r>
        <w:rPr>
          <w:rFonts w:hint="eastAsia" w:ascii="仿宋_GB2312" w:hAnsi="Times New Roman" w:eastAsia="仿宋_GB2312" w:cs="Times New Roman"/>
          <w:sz w:val="32"/>
          <w:szCs w:val="32"/>
        </w:rPr>
        <w:t>进个人（集体）</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铜川市巾帼文明岗</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少报或多报取消推荐资格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宋体" w:eastAsia="仿宋_GB2312" w:cs="仿宋_GB2312"/>
          <w:color w:val="000000"/>
          <w:kern w:val="0"/>
          <w:sz w:val="31"/>
          <w:szCs w:val="31"/>
          <w:lang w:val="en-US" w:eastAsia="zh-CN" w:bidi="ar"/>
        </w:rPr>
        <w:t>各推荐单位依据评选条件和要求，好中选优，按照分配名额向市妇联推荐，参加差额评审。差额不超过总数的10%。</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firstLine="620" w:firstLineChars="200"/>
        <w:jc w:val="left"/>
        <w:textAlignment w:val="auto"/>
        <w:rPr>
          <w:rFonts w:hint="eastAsia" w:ascii="仿宋_GB2312" w:eastAsia="仿宋_GB2312"/>
          <w:sz w:val="32"/>
          <w:szCs w:val="32"/>
        </w:rPr>
      </w:pPr>
      <w:r>
        <w:rPr>
          <w:rFonts w:hint="eastAsia" w:ascii="仿宋_GB2312" w:hAnsi="宋体" w:eastAsia="仿宋_GB2312" w:cs="仿宋_GB2312"/>
          <w:color w:val="000000"/>
          <w:kern w:val="0"/>
          <w:sz w:val="31"/>
          <w:szCs w:val="31"/>
          <w:lang w:val="en-US" w:eastAsia="zh-CN" w:bidi="ar"/>
        </w:rPr>
        <w:t>2.社会申报。市妇联将充分发挥互联网及新媒体作用，不断增强城乡妇女岗位建功活动的示范性、覆盖面和影响力。在</w:t>
      </w:r>
      <w:r>
        <w:rPr>
          <w:rFonts w:hint="eastAsia" w:ascii="仿宋_GB2312" w:eastAsia="仿宋_GB2312"/>
          <w:sz w:val="32"/>
          <w:szCs w:val="32"/>
        </w:rPr>
        <w:t>市妇联在官方网站</w:t>
      </w:r>
      <w:r>
        <w:rPr>
          <w:rFonts w:hint="eastAsia" w:ascii="仿宋_GB2312" w:eastAsia="仿宋_GB2312"/>
          <w:sz w:val="32"/>
          <w:szCs w:val="32"/>
          <w:lang w:eastAsia="zh-CN"/>
        </w:rPr>
        <w:t>、</w:t>
      </w:r>
      <w:r>
        <w:rPr>
          <w:rFonts w:hint="eastAsia" w:ascii="仿宋_GB2312" w:eastAsia="仿宋_GB2312"/>
          <w:sz w:val="32"/>
          <w:szCs w:val="32"/>
        </w:rPr>
        <w:t>“铜川女儿花”微信公众号发布申报通知，充分运用互联网及新媒体的社会传播力，接受社会各界的推荐。</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jc w:val="left"/>
        <w:textAlignment w:val="auto"/>
        <w:rPr>
          <w:rFonts w:ascii="方正黑体_GBK" w:hAnsi="方正黑体_GBK" w:eastAsia="方正黑体_GBK" w:cs="方正黑体_GBK"/>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通过社会申报的铜川市巾帼文明岗、铜川市巾帼建功先进个人、铜川市巾帼建功先进集体总数原则上不超过总数的10%。 </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四、工作要求</w:t>
      </w:r>
    </w:p>
    <w:p>
      <w:pPr>
        <w:keepNext w:val="0"/>
        <w:keepLines w:val="0"/>
        <w:pageBreakBefore w:val="0"/>
        <w:widowControl w:val="0"/>
        <w:kinsoku/>
        <w:wordWrap/>
        <w:overflowPunct/>
        <w:topLinePunct w:val="0"/>
        <w:autoSpaceDE/>
        <w:autoSpaceDN/>
        <w:bidi w:val="0"/>
        <w:adjustRightInd/>
        <w:snapToGrid/>
        <w:spacing w:line="620" w:lineRule="exact"/>
        <w:ind w:left="0" w:firstLine="480" w:firstLineChars="150"/>
        <w:textAlignment w:val="auto"/>
        <w:rPr>
          <w:rFonts w:hint="eastAsia" w:ascii="仿宋_GB2312" w:eastAsia="仿宋_GB2312"/>
          <w:sz w:val="32"/>
          <w:szCs w:val="32"/>
        </w:rPr>
      </w:pPr>
      <w:r>
        <w:rPr>
          <w:rFonts w:hint="eastAsia" w:ascii="仿宋_GB2312" w:eastAsia="仿宋_GB2312"/>
          <w:sz w:val="32"/>
          <w:szCs w:val="32"/>
        </w:rPr>
        <w:t>（一）本次申报采取自下而上、公开透明、逐级申报的方式，严格按照推荐范围和条件进行推荐。推荐的个人和集体要认真填写申报表和汇总表，主要事迹一栏要求事迹突出，文字精炼，便于宣传，不超过500字（不需要另附单行材料），并由推荐单位加盖公章。请将推荐表电子版（在铜川市妇女联合会网站通知公告栏下载）和纸质版（一式2份）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lang w:eastAsia="zh-CN"/>
        </w:rPr>
        <w:t>月</w:t>
      </w:r>
      <w:r>
        <w:rPr>
          <w:rFonts w:hint="eastAsia" w:ascii="仿宋_GB2312" w:eastAsia="仿宋_GB2312"/>
          <w:sz w:val="32"/>
          <w:szCs w:val="32"/>
          <w:lang w:val="en-US" w:eastAsia="zh-CN"/>
        </w:rPr>
        <w:t>9</w:t>
      </w:r>
      <w:r>
        <w:rPr>
          <w:rFonts w:hint="eastAsia" w:ascii="仿宋_GB2312" w:eastAsia="仿宋_GB2312"/>
          <w:sz w:val="32"/>
          <w:szCs w:val="32"/>
        </w:rPr>
        <w:t>日前报市妇联组宣发展部。</w:t>
      </w:r>
    </w:p>
    <w:p>
      <w:pPr>
        <w:keepNext w:val="0"/>
        <w:keepLines w:val="0"/>
        <w:pageBreakBefore w:val="0"/>
        <w:widowControl w:val="0"/>
        <w:kinsoku/>
        <w:wordWrap/>
        <w:overflowPunct/>
        <w:topLinePunct w:val="0"/>
        <w:autoSpaceDE/>
        <w:autoSpaceDN/>
        <w:bidi w:val="0"/>
        <w:adjustRightInd/>
        <w:snapToGrid/>
        <w:spacing w:line="620" w:lineRule="exact"/>
        <w:ind w:left="0" w:firstLine="480" w:firstLineChars="150"/>
        <w:textAlignment w:val="auto"/>
        <w:rPr>
          <w:rFonts w:hint="eastAsia" w:ascii="仿宋_GB2312" w:eastAsia="仿宋_GB2312"/>
          <w:sz w:val="32"/>
          <w:szCs w:val="32"/>
          <w:lang w:eastAsia="zh-CN"/>
        </w:rPr>
      </w:pPr>
      <w:r>
        <w:rPr>
          <w:rFonts w:hint="eastAsia" w:ascii="仿宋_GB2312" w:eastAsia="仿宋_GB2312"/>
          <w:sz w:val="32"/>
          <w:szCs w:val="32"/>
        </w:rPr>
        <w:t>（二）各区县妇联、各有关单位要对推荐申报材料进行严格审核，确认无异议后在当地或本系统进行五个工作日的公示，广泛听取意见，并按要求将有关材料报送市妇联。</w:t>
      </w:r>
    </w:p>
    <w:p>
      <w:pPr>
        <w:keepNext w:val="0"/>
        <w:keepLines w:val="0"/>
        <w:pageBreakBefore w:val="0"/>
        <w:widowControl w:val="0"/>
        <w:kinsoku/>
        <w:wordWrap/>
        <w:overflowPunct/>
        <w:topLinePunct w:val="0"/>
        <w:autoSpaceDE/>
        <w:autoSpaceDN/>
        <w:bidi w:val="0"/>
        <w:adjustRightInd/>
        <w:snapToGrid/>
        <w:spacing w:line="620" w:lineRule="exact"/>
        <w:ind w:left="0" w:firstLine="480" w:firstLineChars="150"/>
        <w:textAlignment w:val="auto"/>
        <w:rPr>
          <w:rFonts w:hint="eastAsia" w:ascii="仿宋_GB2312" w:eastAsia="仿宋_GB2312"/>
          <w:sz w:val="32"/>
          <w:szCs w:val="32"/>
        </w:rPr>
      </w:pPr>
      <w:r>
        <w:rPr>
          <w:rFonts w:hint="eastAsia" w:ascii="仿宋_GB2312" w:eastAsia="仿宋_GB2312"/>
          <w:sz w:val="32"/>
          <w:szCs w:val="32"/>
        </w:rPr>
        <w:t>（三）注重将推荐和典型宣传相结合，充分运用电视、广播、报刊、杂志、网络等新闻媒体，大力宣传优秀妇女典型和先进集体事迹，在广大城乡妇女中营造争创先进、建功立业的良好氛围。</w:t>
      </w:r>
    </w:p>
    <w:p>
      <w:pPr>
        <w:keepNext w:val="0"/>
        <w:keepLines w:val="0"/>
        <w:pageBreakBefore w:val="0"/>
        <w:kinsoku/>
        <w:wordWrap/>
        <w:overflowPunct/>
        <w:topLinePunct w:val="0"/>
        <w:autoSpaceDE/>
        <w:autoSpaceDN/>
        <w:bidi w:val="0"/>
        <w:adjustRightInd/>
        <w:snapToGrid w:val="0"/>
        <w:spacing w:line="620" w:lineRule="exact"/>
        <w:ind w:left="0" w:leftChars="0"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联 系 人：</w:t>
      </w:r>
      <w:r>
        <w:rPr>
          <w:rFonts w:hint="eastAsia" w:ascii="仿宋_GB2312" w:eastAsia="仿宋_GB2312"/>
          <w:sz w:val="32"/>
          <w:szCs w:val="32"/>
          <w:lang w:val="en-US" w:eastAsia="zh-CN"/>
        </w:rPr>
        <w:t>张焕焕　李菊珍</w:t>
      </w:r>
    </w:p>
    <w:p>
      <w:pPr>
        <w:keepNext w:val="0"/>
        <w:keepLines w:val="0"/>
        <w:pageBreakBefore w:val="0"/>
        <w:kinsoku/>
        <w:wordWrap/>
        <w:overflowPunct/>
        <w:topLinePunct w:val="0"/>
        <w:autoSpaceDE/>
        <w:autoSpaceDN/>
        <w:bidi w:val="0"/>
        <w:adjustRightInd/>
        <w:snapToGrid w:val="0"/>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联系电话：3283042</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地    址：铜川政务大楼5楼525</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eastAsia="仿宋_GB2312"/>
          <w:sz w:val="32"/>
          <w:szCs w:val="32"/>
        </w:rPr>
        <w:t>邮    箱：</w:t>
      </w:r>
      <w:r>
        <w:rPr>
          <w:rFonts w:hint="default" w:ascii="Noto Sans Cham" w:hAnsi="Noto Sans Cham" w:eastAsia="仿宋_GB2312" w:cs="Noto Sans Cham"/>
          <w:sz w:val="32"/>
          <w:szCs w:val="32"/>
        </w:rPr>
        <w:t>t</w:t>
      </w:r>
      <w:r>
        <w:rPr>
          <w:rFonts w:hint="eastAsia" w:ascii="仿宋_GB2312" w:hAnsi="仿宋_GB2312" w:eastAsia="仿宋_GB2312" w:cs="仿宋_GB2312"/>
          <w:kern w:val="0"/>
          <w:sz w:val="32"/>
          <w:szCs w:val="32"/>
        </w:rPr>
        <w:t>tcsfl333@sina.com</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pacing w:line="62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附件：1.推荐名额分配表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2.铜川市巾帼文明岗申报表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3.铜川市巾帼建功先进个人申报表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4.铜川市巾帼建功先进集体申报表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5.铜川市巾帼文明岗推荐名单汇总表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6.铜川市巾帼建功先进个人推荐名单汇总表</w:t>
      </w:r>
    </w:p>
    <w:p>
      <w:pPr>
        <w:keepNext w:val="0"/>
        <w:keepLines w:val="0"/>
        <w:pageBreakBefore w:val="0"/>
        <w:widowControl w:val="0"/>
        <w:kinsoku/>
        <w:wordWrap/>
        <w:overflowPunct/>
        <w:topLinePunct w:val="0"/>
        <w:autoSpaceDE/>
        <w:autoSpaceDN/>
        <w:bidi w:val="0"/>
        <w:adjustRightInd/>
        <w:spacing w:line="620" w:lineRule="exact"/>
        <w:ind w:left="0" w:firstLine="1600" w:firstLineChars="500"/>
        <w:textAlignment w:val="auto"/>
        <w:rPr>
          <w:rFonts w:hint="eastAsia" w:ascii="仿宋_GB2312" w:eastAsia="仿宋_GB2312"/>
          <w:sz w:val="32"/>
          <w:szCs w:val="32"/>
        </w:rPr>
      </w:pPr>
      <w:r>
        <w:rPr>
          <w:rFonts w:hint="eastAsia" w:ascii="仿宋_GB2312" w:eastAsia="仿宋_GB2312"/>
          <w:sz w:val="32"/>
          <w:szCs w:val="32"/>
        </w:rPr>
        <w:t>7.铜川市巾帼建功先进集体推荐情况统计表</w:t>
      </w:r>
    </w:p>
    <w:p>
      <w:pPr>
        <w:keepNext w:val="0"/>
        <w:keepLines w:val="0"/>
        <w:pageBreakBefore w:val="0"/>
        <w:widowControl w:val="0"/>
        <w:kinsoku/>
        <w:wordWrap/>
        <w:overflowPunct/>
        <w:topLinePunct w:val="0"/>
        <w:autoSpaceDE/>
        <w:autoSpaceDN/>
        <w:bidi w:val="0"/>
        <w:adjustRightInd/>
        <w:spacing w:line="580" w:lineRule="exact"/>
        <w:ind w:left="0" w:firstLine="480" w:firstLineChars="150"/>
        <w:textAlignment w:val="auto"/>
        <w:rPr>
          <w:rFonts w:hint="eastAsia" w:ascii="仿宋_GB2312" w:eastAsia="仿宋_GB2312"/>
          <w:sz w:val="32"/>
          <w:szCs w:val="32"/>
        </w:rPr>
      </w:pPr>
    </w:p>
    <w:p>
      <w:pPr>
        <w:pStyle w:val="3"/>
        <w:keepNext w:val="0"/>
        <w:keepLines w:val="0"/>
        <w:pageBreakBefore w:val="0"/>
        <w:kinsoku/>
        <w:wordWrap/>
        <w:overflowPunct/>
        <w:topLinePunct w:val="0"/>
        <w:autoSpaceDE/>
        <w:autoSpaceDN/>
        <w:bidi w:val="0"/>
        <w:adjustRightInd/>
        <w:spacing w:after="0" w:afterLines="0" w:line="580" w:lineRule="exact"/>
        <w:ind w:left="0"/>
        <w:textAlignment w:val="auto"/>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4340" w:firstLineChars="1400"/>
        <w:jc w:val="left"/>
        <w:textAlignment w:val="auto"/>
      </w:pPr>
      <w:r>
        <w:rPr>
          <w:rFonts w:hint="eastAsia" w:ascii="仿宋_GB2312" w:hAnsi="宋体" w:eastAsia="仿宋_GB2312" w:cs="仿宋_GB2312"/>
          <w:color w:val="000000"/>
          <w:kern w:val="0"/>
          <w:sz w:val="31"/>
          <w:szCs w:val="31"/>
          <w:lang w:val="en-US" w:eastAsia="zh-CN" w:bidi="ar"/>
        </w:rPr>
        <w:t xml:space="preserve">铜川市妇女联合会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4480" w:firstLineChars="1400"/>
        <w:jc w:val="left"/>
        <w:textAlignment w:val="auto"/>
      </w:pPr>
      <w:r>
        <w:rPr>
          <w:rFonts w:hint="eastAsia" w:ascii="仿宋_GB2312" w:hAnsi="宋体" w:eastAsia="仿宋_GB2312" w:cs="仿宋_GB2312"/>
          <w:color w:val="000000"/>
          <w:spacing w:val="0"/>
          <w:kern w:val="0"/>
          <w:sz w:val="32"/>
          <w:szCs w:val="32"/>
          <w:lang w:val="en-US" w:eastAsia="zh-CN" w:bidi="ar"/>
        </w:rPr>
        <w:t>2023年1月11日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rPr>
      </w:pPr>
      <w:r>
        <w:rPr>
          <w:rFonts w:hint="eastAsia" w:ascii="黑体" w:hAnsi="黑体" w:eastAsia="黑体" w:cs="黑体"/>
          <w:sz w:val="32"/>
          <w:szCs w:val="32"/>
        </w:rPr>
        <w:t>附件1</w:t>
      </w:r>
    </w:p>
    <w:p>
      <w:pPr>
        <w:adjustRightInd w:val="0"/>
        <w:snapToGrid w:val="0"/>
        <w:spacing w:line="520" w:lineRule="atLeast"/>
        <w:ind w:firstLine="220" w:firstLineChar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名额分配表</w:t>
      </w:r>
    </w:p>
    <w:tbl>
      <w:tblPr>
        <w:tblStyle w:val="8"/>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2462"/>
        <w:gridCol w:w="2595"/>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b/>
                <w:color w:val="000000"/>
                <w:spacing w:val="-23"/>
                <w:kern w:val="2"/>
                <w:sz w:val="30"/>
                <w:szCs w:val="30"/>
                <w:lang w:val="en-US" w:eastAsia="zh-CN" w:bidi="ar-SA"/>
              </w:rPr>
            </w:pPr>
            <w:r>
              <w:rPr>
                <w:rFonts w:hint="eastAsia" w:ascii="仿宋_GB2312" w:hAnsi="宋体" w:eastAsia="仿宋_GB2312" w:cs="宋体"/>
                <w:b/>
                <w:color w:val="000000"/>
                <w:spacing w:val="-23"/>
                <w:sz w:val="30"/>
                <w:szCs w:val="30"/>
              </w:rPr>
              <w:t>单位</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b/>
                <w:color w:val="000000"/>
                <w:spacing w:val="-23"/>
                <w:kern w:val="2"/>
                <w:sz w:val="30"/>
                <w:szCs w:val="30"/>
                <w:lang w:val="en-US" w:eastAsia="zh-CN" w:bidi="ar-SA"/>
              </w:rPr>
            </w:pPr>
            <w:r>
              <w:rPr>
                <w:rFonts w:hint="eastAsia" w:ascii="仿宋_GB2312" w:hAnsi="宋体" w:eastAsia="仿宋_GB2312" w:cs="宋体"/>
                <w:b/>
                <w:color w:val="000000"/>
                <w:spacing w:val="-23"/>
                <w:sz w:val="30"/>
                <w:szCs w:val="30"/>
              </w:rPr>
              <w:t>巾帼建功先进</w:t>
            </w:r>
            <w:r>
              <w:rPr>
                <w:rFonts w:hint="eastAsia" w:ascii="仿宋_GB2312" w:hAnsi="宋体" w:eastAsia="仿宋_GB2312" w:cs="宋体"/>
                <w:b/>
                <w:color w:val="000000"/>
                <w:spacing w:val="-23"/>
                <w:sz w:val="30"/>
                <w:szCs w:val="30"/>
                <w:lang w:val="en-US" w:eastAsia="zh-CN"/>
              </w:rPr>
              <w:t>集体</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b/>
                <w:color w:val="000000"/>
                <w:spacing w:val="-23"/>
                <w:kern w:val="2"/>
                <w:sz w:val="30"/>
                <w:szCs w:val="30"/>
                <w:lang w:val="en-US" w:eastAsia="zh-CN" w:bidi="ar-SA"/>
              </w:rPr>
            </w:pPr>
            <w:r>
              <w:rPr>
                <w:rFonts w:hint="eastAsia" w:ascii="仿宋_GB2312" w:hAnsi="宋体" w:eastAsia="仿宋_GB2312" w:cs="宋体"/>
                <w:b/>
                <w:color w:val="000000"/>
                <w:spacing w:val="-23"/>
                <w:sz w:val="30"/>
                <w:szCs w:val="30"/>
              </w:rPr>
              <w:t>巾帼建功先进个人</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b/>
                <w:bCs/>
                <w:color w:val="000000" w:themeColor="text1"/>
                <w:spacing w:val="-23"/>
                <w:kern w:val="2"/>
                <w:sz w:val="28"/>
                <w:szCs w:val="28"/>
                <w:lang w:val="en-US" w:eastAsia="zh-CN" w:bidi="ar-SA"/>
                <w14:textFill>
                  <w14:solidFill>
                    <w14:schemeClr w14:val="tx1"/>
                  </w14:solidFill>
                </w14:textFill>
              </w:rPr>
              <w:t>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耀州区</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王益区</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印台区</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宜君县</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新  区</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市直机关妇工委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市总工会女工委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铜川矿业公司女工委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市委政法委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市国资委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市市场监督管理局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市文化旅游局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市人社局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市乡村振兴局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市教育局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市卫健委</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市医保局</w:t>
            </w:r>
          </w:p>
        </w:tc>
        <w:tc>
          <w:tcPr>
            <w:tcW w:w="2462"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18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31" w:type="dxa"/>
            <w:noWrap w:val="0"/>
            <w:vAlign w:val="center"/>
          </w:tcPr>
          <w:p>
            <w:pPr>
              <w:pStyle w:val="3"/>
              <w:keepNext w:val="0"/>
              <w:keepLines w:val="0"/>
              <w:pageBreakBefore w:val="0"/>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市不动产登记中心</w:t>
            </w:r>
          </w:p>
        </w:tc>
        <w:tc>
          <w:tcPr>
            <w:tcW w:w="246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c>
          <w:tcPr>
            <w:tcW w:w="2595"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182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31" w:type="dxa"/>
            <w:noWrap w:val="0"/>
            <w:vAlign w:val="center"/>
          </w:tcPr>
          <w:p>
            <w:pPr>
              <w:pStyle w:val="3"/>
              <w:keepNext w:val="0"/>
              <w:keepLines w:val="0"/>
              <w:pageBreakBefore w:val="0"/>
              <w:kinsoku/>
              <w:wordWrap/>
              <w:overflowPunct/>
              <w:topLinePunct w:val="0"/>
              <w:autoSpaceDE/>
              <w:autoSpaceDN/>
              <w:bidi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社会化推荐</w:t>
            </w:r>
          </w:p>
        </w:tc>
        <w:tc>
          <w:tcPr>
            <w:tcW w:w="246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w:t>
            </w:r>
          </w:p>
        </w:tc>
        <w:tc>
          <w:tcPr>
            <w:tcW w:w="2595"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c>
          <w:tcPr>
            <w:tcW w:w="182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431"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合计</w:t>
            </w:r>
          </w:p>
        </w:tc>
        <w:tc>
          <w:tcPr>
            <w:tcW w:w="246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11</w:t>
            </w:r>
          </w:p>
        </w:tc>
        <w:tc>
          <w:tcPr>
            <w:tcW w:w="25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22</w:t>
            </w:r>
          </w:p>
        </w:tc>
        <w:tc>
          <w:tcPr>
            <w:tcW w:w="1826"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pPr>
            <w:r>
              <w:rPr>
                <w:rFonts w:hint="eastAsia" w:ascii="仿宋_GB2312" w:hAnsi="宋体" w:eastAsia="仿宋_GB2312" w:cs="宋体"/>
                <w:color w:val="000000" w:themeColor="text1"/>
                <w:spacing w:val="-23"/>
                <w:kern w:val="2"/>
                <w:sz w:val="28"/>
                <w:szCs w:val="28"/>
                <w:lang w:val="en-US" w:eastAsia="zh-CN" w:bidi="ar-SA"/>
                <w14:textFill>
                  <w14:solidFill>
                    <w14:schemeClr w14:val="tx1"/>
                  </w14:solidFill>
                </w14:textFill>
              </w:rPr>
              <w:t>11</w:t>
            </w:r>
          </w:p>
        </w:tc>
      </w:tr>
    </w:tbl>
    <w:p>
      <w:pPr>
        <w:pStyle w:val="3"/>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adjustRightInd w:val="0"/>
        <w:snapToGrid w:val="0"/>
        <w:spacing w:line="520" w:lineRule="atLeas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铜川市巾帼</w:t>
      </w:r>
      <w:r>
        <w:rPr>
          <w:rFonts w:hint="eastAsia" w:ascii="方正小标宋简体" w:hAnsi="方正小标宋简体" w:eastAsia="方正小标宋简体" w:cs="方正小标宋简体"/>
          <w:b w:val="0"/>
          <w:bCs w:val="0"/>
          <w:color w:val="000000"/>
          <w:sz w:val="44"/>
          <w:szCs w:val="44"/>
          <w:lang w:val="en-US" w:eastAsia="zh-CN"/>
        </w:rPr>
        <w:t>文明岗申报</w:t>
      </w:r>
      <w:r>
        <w:rPr>
          <w:rFonts w:hint="eastAsia" w:ascii="方正小标宋简体" w:hAnsi="方正小标宋简体" w:eastAsia="方正小标宋简体" w:cs="方正小标宋简体"/>
          <w:b w:val="0"/>
          <w:bCs w:val="0"/>
          <w:color w:val="000000"/>
          <w:sz w:val="44"/>
          <w:szCs w:val="44"/>
        </w:rPr>
        <w:t>表</w:t>
      </w:r>
    </w:p>
    <w:p>
      <w:pPr>
        <w:widowControl/>
        <w:spacing w:line="420" w:lineRule="atLeast"/>
        <w:rPr>
          <w:rFonts w:ascii="黑体" w:hAnsi="黑体" w:eastAsia="黑体" w:cs="宋体"/>
          <w:color w:val="313131"/>
          <w:kern w:val="0"/>
          <w:sz w:val="30"/>
          <w:szCs w:val="30"/>
        </w:rPr>
      </w:pPr>
      <w:r>
        <w:rPr>
          <w:rFonts w:hint="eastAsia" w:ascii="黑体" w:hAnsi="黑体" w:eastAsia="黑体" w:cs="宋体"/>
          <w:color w:val="313131"/>
          <w:kern w:val="0"/>
          <w:sz w:val="32"/>
          <w:szCs w:val="32"/>
        </w:rPr>
        <w:t xml:space="preserve"> </w:t>
      </w:r>
    </w:p>
    <w:tbl>
      <w:tblPr>
        <w:tblStyle w:val="8"/>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233"/>
        <w:gridCol w:w="78"/>
        <w:gridCol w:w="1424"/>
        <w:gridCol w:w="1260"/>
        <w:gridCol w:w="1180"/>
        <w:gridCol w:w="861"/>
        <w:gridCol w:w="72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岗位名称</w:t>
            </w: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联系电话</w:t>
            </w:r>
          </w:p>
        </w:tc>
        <w:tc>
          <w:tcPr>
            <w:tcW w:w="35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单位地址</w:t>
            </w: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邮    编</w:t>
            </w:r>
          </w:p>
        </w:tc>
        <w:tc>
          <w:tcPr>
            <w:tcW w:w="35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岗 位</w:t>
            </w:r>
          </w:p>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情 况</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人数</w:t>
            </w:r>
          </w:p>
        </w:tc>
        <w:tc>
          <w:tcPr>
            <w:tcW w:w="15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岗位负责人（女）</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姓名</w:t>
            </w:r>
          </w:p>
        </w:tc>
        <w:tc>
          <w:tcPr>
            <w:tcW w:w="23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女性人数</w:t>
            </w:r>
          </w:p>
        </w:tc>
        <w:tc>
          <w:tcPr>
            <w:tcW w:w="15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文化程度</w:t>
            </w: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年龄</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比例</w:t>
            </w:r>
          </w:p>
        </w:tc>
        <w:tc>
          <w:tcPr>
            <w:tcW w:w="15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联系电话</w:t>
            </w:r>
          </w:p>
        </w:tc>
        <w:tc>
          <w:tcPr>
            <w:tcW w:w="23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r>
              <w:rPr>
                <w:rFonts w:hint="eastAsia" w:ascii="仿宋_GB2312" w:eastAsia="仿宋_GB2312" w:cs="宋体"/>
                <w:kern w:val="0"/>
                <w:sz w:val="24"/>
              </w:rPr>
              <w:t>申报级别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p>
        </w:tc>
        <w:tc>
          <w:tcPr>
            <w:tcW w:w="15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r>
              <w:rPr>
                <w:rFonts w:hint="eastAsia" w:ascii="仿宋_GB2312" w:eastAsia="仿宋_GB2312" w:cs="宋体"/>
                <w:kern w:val="0"/>
                <w:sz w:val="24"/>
              </w:rPr>
              <w:t>创建领导</w:t>
            </w:r>
          </w:p>
          <w:p>
            <w:pPr>
              <w:widowControl/>
              <w:spacing w:line="400" w:lineRule="exact"/>
              <w:jc w:val="center"/>
              <w:rPr>
                <w:rFonts w:ascii="仿宋_GB2312" w:eastAsia="仿宋_GB2312" w:cs="宋体"/>
                <w:kern w:val="0"/>
                <w:sz w:val="24"/>
              </w:rPr>
            </w:pPr>
            <w:r>
              <w:rPr>
                <w:rFonts w:hint="eastAsia" w:ascii="仿宋_GB2312" w:eastAsia="仿宋_GB2312" w:cs="宋体"/>
                <w:kern w:val="0"/>
                <w:sz w:val="24"/>
              </w:rPr>
              <w:t>小组组长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r>
              <w:rPr>
                <w:rFonts w:hint="eastAsia" w:ascii="仿宋_GB2312" w:eastAsia="仿宋_GB2312" w:cs="宋体"/>
                <w:kern w:val="0"/>
                <w:sz w:val="24"/>
              </w:rPr>
              <w:t>联系电话</w:t>
            </w:r>
          </w:p>
        </w:tc>
        <w:tc>
          <w:tcPr>
            <w:tcW w:w="23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近5年内曾获荣誉</w:t>
            </w:r>
          </w:p>
        </w:tc>
        <w:tc>
          <w:tcPr>
            <w:tcW w:w="75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岗位职能</w:t>
            </w:r>
          </w:p>
        </w:tc>
        <w:tc>
          <w:tcPr>
            <w:tcW w:w="75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创建口号</w:t>
            </w:r>
          </w:p>
        </w:tc>
        <w:tc>
          <w:tcPr>
            <w:tcW w:w="75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eastAsia="仿宋_GB2312" w:cs="宋体"/>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eastAsia="仿宋_GB2312" w:cs="宋体"/>
                <w:kern w:val="0"/>
                <w:sz w:val="24"/>
              </w:rPr>
            </w:pPr>
            <w:r>
              <w:rPr>
                <w:rFonts w:hint="eastAsia" w:ascii="仿宋_GB2312" w:eastAsia="仿宋_GB2312" w:cs="宋体"/>
                <w:kern w:val="0"/>
                <w:sz w:val="24"/>
              </w:rPr>
              <w:t>先进事迹</w:t>
            </w:r>
          </w:p>
        </w:tc>
        <w:tc>
          <w:tcPr>
            <w:tcW w:w="7560" w:type="dxa"/>
            <w:gridSpan w:val="8"/>
            <w:tcBorders>
              <w:top w:val="single" w:color="auto" w:sz="4" w:space="0"/>
              <w:left w:val="single" w:color="auto" w:sz="4" w:space="0"/>
              <w:bottom w:val="single" w:color="auto" w:sz="4" w:space="0"/>
              <w:right w:val="single" w:color="auto" w:sz="4" w:space="0"/>
            </w:tcBorders>
            <w:noWrap w:val="0"/>
            <w:vAlign w:val="center"/>
          </w:tcPr>
          <w:p>
            <w:pPr>
              <w:pStyle w:val="3"/>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60" w:leftChars="50"/>
              <w:jc w:val="center"/>
              <w:rPr>
                <w:rFonts w:ascii="仿宋_GB2312" w:eastAsia="仿宋_GB2312" w:cs="宋体"/>
                <w:b/>
                <w:kern w:val="0"/>
                <w:sz w:val="24"/>
              </w:rPr>
            </w:pPr>
            <w:r>
              <w:rPr>
                <w:rFonts w:hint="eastAsia" w:ascii="仿宋_GB2312" w:eastAsia="仿宋_GB2312" w:cs="宋体"/>
                <w:b/>
                <w:kern w:val="0"/>
                <w:sz w:val="24"/>
              </w:rPr>
              <w:t>所在单位意见</w:t>
            </w:r>
          </w:p>
        </w:tc>
        <w:tc>
          <w:tcPr>
            <w:tcW w:w="26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280" w:leftChars="50" w:hanging="120" w:hangingChars="50"/>
              <w:jc w:val="center"/>
              <w:rPr>
                <w:rFonts w:ascii="仿宋_GB2312" w:eastAsia="仿宋_GB2312" w:cs="宋体"/>
                <w:b/>
                <w:kern w:val="0"/>
                <w:sz w:val="24"/>
              </w:rPr>
            </w:pPr>
            <w:r>
              <w:rPr>
                <w:rFonts w:hint="eastAsia" w:ascii="仿宋_GB2312" w:eastAsia="仿宋_GB2312" w:cs="宋体"/>
                <w:b/>
                <w:kern w:val="0"/>
                <w:sz w:val="24"/>
              </w:rPr>
              <w:t>上级主管单位意见</w:t>
            </w:r>
          </w:p>
        </w:tc>
        <w:tc>
          <w:tcPr>
            <w:tcW w:w="3565" w:type="dxa"/>
            <w:gridSpan w:val="4"/>
            <w:tcBorders>
              <w:top w:val="single" w:color="auto" w:sz="4" w:space="0"/>
              <w:left w:val="single" w:color="auto" w:sz="4" w:space="0"/>
              <w:right w:val="single" w:color="auto" w:sz="4" w:space="0"/>
            </w:tcBorders>
            <w:noWrap w:val="0"/>
            <w:vAlign w:val="center"/>
          </w:tcPr>
          <w:p>
            <w:pPr>
              <w:spacing w:line="360" w:lineRule="exact"/>
              <w:ind w:left="401" w:leftChars="50" w:hanging="241" w:hangingChars="100"/>
              <w:jc w:val="center"/>
              <w:rPr>
                <w:rFonts w:ascii="仿宋_GB2312" w:eastAsia="仿宋_GB2312"/>
                <w:sz w:val="24"/>
              </w:rPr>
            </w:pPr>
            <w:r>
              <w:rPr>
                <w:rFonts w:hint="eastAsia" w:ascii="仿宋_GB2312" w:eastAsia="仿宋_GB2312" w:cs="宋体"/>
                <w:b/>
                <w:kern w:val="0"/>
                <w:sz w:val="24"/>
              </w:rPr>
              <w:t>市（区）妇联意见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ind w:left="160" w:leftChars="50"/>
              <w:jc w:val="center"/>
              <w:rPr>
                <w:rFonts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ascii="仿宋_GB2312" w:eastAsia="仿宋_GB2312"/>
                <w:sz w:val="24"/>
              </w:rPr>
            </w:pPr>
            <w:r>
              <w:rPr>
                <w:rFonts w:hint="eastAsia" w:ascii="仿宋_GB2312" w:eastAsia="仿宋_GB2312"/>
                <w:sz w:val="24"/>
              </w:rPr>
              <w:t>盖 章</w:t>
            </w:r>
          </w:p>
          <w:p>
            <w:pPr>
              <w:ind w:left="160" w:leftChars="50"/>
              <w:jc w:val="center"/>
              <w:rPr>
                <w:rFonts w:ascii="仿宋_GB2312" w:eastAsia="仿宋_GB2312"/>
                <w:sz w:val="24"/>
              </w:rPr>
            </w:pPr>
            <w:r>
              <w:rPr>
                <w:rFonts w:hint="eastAsia" w:ascii="仿宋_GB2312" w:eastAsia="仿宋_GB2312"/>
                <w:sz w:val="24"/>
              </w:rPr>
              <w:t>年  月  日</w:t>
            </w:r>
          </w:p>
        </w:tc>
        <w:tc>
          <w:tcPr>
            <w:tcW w:w="2684" w:type="dxa"/>
            <w:gridSpan w:val="2"/>
            <w:tcBorders>
              <w:top w:val="single" w:color="auto" w:sz="4" w:space="0"/>
              <w:left w:val="single" w:color="auto" w:sz="4" w:space="0"/>
              <w:bottom w:val="single" w:color="auto" w:sz="4" w:space="0"/>
              <w:right w:val="single" w:color="auto" w:sz="4" w:space="0"/>
            </w:tcBorders>
            <w:noWrap w:val="0"/>
            <w:vAlign w:val="center"/>
          </w:tcPr>
          <w:p>
            <w:pPr>
              <w:ind w:left="160" w:leftChars="50"/>
              <w:jc w:val="center"/>
              <w:rPr>
                <w:rFonts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ascii="仿宋_GB2312" w:eastAsia="仿宋_GB2312"/>
                <w:sz w:val="24"/>
              </w:rPr>
            </w:pPr>
            <w:r>
              <w:rPr>
                <w:rFonts w:hint="eastAsia" w:ascii="仿宋_GB2312" w:eastAsia="仿宋_GB2312"/>
                <w:sz w:val="24"/>
              </w:rPr>
              <w:t>盖  章</w:t>
            </w:r>
          </w:p>
          <w:p>
            <w:pPr>
              <w:ind w:left="160" w:leftChars="50"/>
              <w:jc w:val="center"/>
              <w:rPr>
                <w:rFonts w:ascii="仿宋_GB2312" w:eastAsia="仿宋_GB2312" w:cs="宋体"/>
                <w:kern w:val="0"/>
                <w:sz w:val="24"/>
              </w:rPr>
            </w:pPr>
            <w:r>
              <w:rPr>
                <w:rFonts w:hint="eastAsia" w:ascii="仿宋_GB2312" w:eastAsia="仿宋_GB2312"/>
                <w:sz w:val="24"/>
              </w:rPr>
              <w:t>年  月  日</w:t>
            </w:r>
          </w:p>
        </w:tc>
        <w:tc>
          <w:tcPr>
            <w:tcW w:w="3565" w:type="dxa"/>
            <w:gridSpan w:val="4"/>
            <w:tcBorders>
              <w:left w:val="single" w:color="auto" w:sz="4" w:space="0"/>
              <w:bottom w:val="single" w:color="auto" w:sz="4" w:space="0"/>
              <w:right w:val="single" w:color="auto" w:sz="4" w:space="0"/>
            </w:tcBorders>
            <w:noWrap w:val="0"/>
            <w:vAlign w:val="top"/>
          </w:tcPr>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hint="eastAsia" w:ascii="仿宋_GB2312" w:eastAsia="仿宋_GB2312"/>
                <w:sz w:val="24"/>
              </w:rPr>
            </w:pPr>
          </w:p>
          <w:p>
            <w:pPr>
              <w:ind w:left="160" w:leftChars="50"/>
              <w:jc w:val="center"/>
              <w:rPr>
                <w:rFonts w:ascii="仿宋_GB2312" w:eastAsia="仿宋_GB2312"/>
                <w:sz w:val="24"/>
              </w:rPr>
            </w:pPr>
            <w:bookmarkStart w:id="0" w:name="_GoBack"/>
            <w:bookmarkEnd w:id="0"/>
            <w:r>
              <w:rPr>
                <w:rFonts w:hint="eastAsia" w:ascii="仿宋_GB2312" w:eastAsia="仿宋_GB2312"/>
                <w:sz w:val="24"/>
              </w:rPr>
              <w:t>盖   章</w:t>
            </w:r>
          </w:p>
          <w:p>
            <w:pPr>
              <w:ind w:left="160" w:leftChars="50"/>
              <w:jc w:val="center"/>
              <w:rPr>
                <w:rFonts w:ascii="仿宋_GB2312" w:eastAsia="仿宋_GB2312"/>
                <w:sz w:val="24"/>
              </w:rPr>
            </w:pPr>
            <w:r>
              <w:rPr>
                <w:rFonts w:hint="eastAsia" w:ascii="仿宋_GB2312" w:eastAsia="仿宋_GB2312"/>
                <w:sz w:val="24"/>
              </w:rPr>
              <w:t>年  月  日</w:t>
            </w:r>
          </w:p>
          <w:p>
            <w:pPr>
              <w:ind w:left="160" w:leftChars="50"/>
              <w:jc w:val="center"/>
              <w:rPr>
                <w:rFonts w:ascii="仿宋_GB2312" w:eastAsia="仿宋_GB2312"/>
                <w:sz w:val="24"/>
              </w:rPr>
            </w:pPr>
          </w:p>
        </w:tc>
      </w:tr>
    </w:tbl>
    <w:p>
      <w:pPr>
        <w:pStyle w:val="3"/>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adjustRightInd w:val="0"/>
        <w:snapToGrid w:val="0"/>
        <w:spacing w:line="520" w:lineRule="atLeas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铜川市巾帼建功先进个人</w:t>
      </w:r>
      <w:r>
        <w:rPr>
          <w:rFonts w:hint="eastAsia" w:ascii="方正小标宋简体" w:hAnsi="方正小标宋简体" w:eastAsia="方正小标宋简体" w:cs="方正小标宋简体"/>
          <w:b w:val="0"/>
          <w:bCs w:val="0"/>
          <w:color w:val="000000"/>
          <w:sz w:val="44"/>
          <w:szCs w:val="44"/>
          <w:lang w:val="en-US" w:eastAsia="zh-CN"/>
        </w:rPr>
        <w:t>申报</w:t>
      </w:r>
      <w:r>
        <w:rPr>
          <w:rFonts w:hint="eastAsia" w:ascii="方正小标宋简体" w:hAnsi="方正小标宋简体" w:eastAsia="方正小标宋简体" w:cs="方正小标宋简体"/>
          <w:b w:val="0"/>
          <w:bCs w:val="0"/>
          <w:color w:val="000000"/>
          <w:sz w:val="44"/>
          <w:szCs w:val="44"/>
        </w:rPr>
        <w:t>表</w:t>
      </w:r>
    </w:p>
    <w:p>
      <w:pPr>
        <w:adjustRightInd w:val="0"/>
        <w:snapToGrid w:val="0"/>
        <w:spacing w:line="520" w:lineRule="atLeast"/>
        <w:rPr>
          <w:rFonts w:ascii="仿宋" w:hAnsi="仿宋" w:eastAsia="仿宋"/>
          <w:color w:val="000000"/>
          <w:sz w:val="32"/>
          <w:szCs w:val="32"/>
        </w:rPr>
      </w:pPr>
      <w:r>
        <w:rPr>
          <w:rFonts w:hint="eastAsia" w:ascii="仿宋" w:hAnsi="仿宋" w:eastAsia="仿宋"/>
          <w:color w:val="000000"/>
          <w:sz w:val="32"/>
          <w:szCs w:val="32"/>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3"/>
        <w:gridCol w:w="561"/>
        <w:gridCol w:w="339"/>
        <w:gridCol w:w="720"/>
        <w:gridCol w:w="1620"/>
        <w:gridCol w:w="411"/>
        <w:gridCol w:w="1069"/>
        <w:gridCol w:w="104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姓   名</w:t>
            </w:r>
          </w:p>
        </w:tc>
        <w:tc>
          <w:tcPr>
            <w:tcW w:w="903" w:type="dxa"/>
            <w:noWrap w:val="0"/>
            <w:vAlign w:val="top"/>
          </w:tcPr>
          <w:p>
            <w:pPr>
              <w:adjustRightInd w:val="0"/>
              <w:snapToGrid w:val="0"/>
              <w:spacing w:line="520" w:lineRule="atLeast"/>
              <w:rPr>
                <w:rFonts w:ascii="仿宋" w:hAnsi="仿宋" w:eastAsia="仿宋"/>
                <w:color w:val="000000"/>
                <w:sz w:val="28"/>
                <w:szCs w:val="28"/>
              </w:rPr>
            </w:pPr>
          </w:p>
        </w:tc>
        <w:tc>
          <w:tcPr>
            <w:tcW w:w="900" w:type="dxa"/>
            <w:gridSpan w:val="2"/>
            <w:noWrap w:val="0"/>
            <w:vAlign w:val="center"/>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性别</w:t>
            </w:r>
          </w:p>
        </w:tc>
        <w:tc>
          <w:tcPr>
            <w:tcW w:w="720" w:type="dxa"/>
            <w:noWrap w:val="0"/>
            <w:vAlign w:val="center"/>
          </w:tcPr>
          <w:p>
            <w:pPr>
              <w:adjustRightInd w:val="0"/>
              <w:snapToGrid w:val="0"/>
              <w:spacing w:line="520" w:lineRule="atLeast"/>
              <w:jc w:val="center"/>
              <w:rPr>
                <w:rFonts w:ascii="仿宋" w:hAnsi="仿宋" w:eastAsia="仿宋"/>
                <w:color w:val="000000"/>
                <w:sz w:val="28"/>
                <w:szCs w:val="28"/>
              </w:rPr>
            </w:pPr>
          </w:p>
        </w:tc>
        <w:tc>
          <w:tcPr>
            <w:tcW w:w="1620" w:type="dxa"/>
            <w:noWrap w:val="0"/>
            <w:vAlign w:val="center"/>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出生年月</w:t>
            </w:r>
          </w:p>
        </w:tc>
        <w:tc>
          <w:tcPr>
            <w:tcW w:w="1480" w:type="dxa"/>
            <w:gridSpan w:val="2"/>
            <w:noWrap w:val="0"/>
            <w:vAlign w:val="center"/>
          </w:tcPr>
          <w:p>
            <w:pPr>
              <w:adjustRightInd w:val="0"/>
              <w:snapToGrid w:val="0"/>
              <w:spacing w:line="520" w:lineRule="atLeast"/>
              <w:jc w:val="center"/>
              <w:rPr>
                <w:rFonts w:ascii="仿宋" w:hAnsi="仿宋" w:eastAsia="仿宋"/>
                <w:color w:val="000000"/>
                <w:sz w:val="28"/>
                <w:szCs w:val="28"/>
              </w:rPr>
            </w:pPr>
          </w:p>
        </w:tc>
        <w:tc>
          <w:tcPr>
            <w:tcW w:w="1040" w:type="dxa"/>
            <w:noWrap w:val="0"/>
            <w:vAlign w:val="center"/>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民族</w:t>
            </w:r>
          </w:p>
        </w:tc>
        <w:tc>
          <w:tcPr>
            <w:tcW w:w="918" w:type="dxa"/>
            <w:noWrap w:val="0"/>
            <w:vAlign w:val="center"/>
          </w:tcPr>
          <w:p>
            <w:pPr>
              <w:adjustRightInd w:val="0"/>
              <w:snapToGrid w:val="0"/>
              <w:spacing w:line="520" w:lineRule="atLeas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adjustRightInd w:val="0"/>
              <w:snapToGrid w:val="0"/>
              <w:spacing w:line="520" w:lineRule="atLeast"/>
              <w:rPr>
                <w:rFonts w:ascii="仿宋" w:hAnsi="仿宋" w:eastAsia="仿宋"/>
                <w:color w:val="000000"/>
                <w:sz w:val="28"/>
                <w:szCs w:val="28"/>
              </w:rPr>
            </w:pPr>
            <w:r>
              <w:rPr>
                <w:rFonts w:hint="eastAsia" w:ascii="仿宋" w:hAnsi="仿宋" w:eastAsia="仿宋"/>
                <w:color w:val="000000"/>
                <w:sz w:val="28"/>
                <w:szCs w:val="28"/>
              </w:rPr>
              <w:t>文化程度</w:t>
            </w:r>
          </w:p>
        </w:tc>
        <w:tc>
          <w:tcPr>
            <w:tcW w:w="903" w:type="dxa"/>
            <w:noWrap w:val="0"/>
            <w:vAlign w:val="top"/>
          </w:tcPr>
          <w:p>
            <w:pPr>
              <w:adjustRightInd w:val="0"/>
              <w:snapToGrid w:val="0"/>
              <w:spacing w:line="520" w:lineRule="atLeast"/>
              <w:rPr>
                <w:rFonts w:ascii="仿宋" w:hAnsi="仿宋" w:eastAsia="仿宋"/>
                <w:color w:val="000000"/>
                <w:sz w:val="28"/>
                <w:szCs w:val="28"/>
              </w:rPr>
            </w:pPr>
          </w:p>
        </w:tc>
        <w:tc>
          <w:tcPr>
            <w:tcW w:w="1620" w:type="dxa"/>
            <w:gridSpan w:val="3"/>
            <w:noWrap w:val="0"/>
            <w:vAlign w:val="center"/>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政治面貌</w:t>
            </w:r>
          </w:p>
        </w:tc>
        <w:tc>
          <w:tcPr>
            <w:tcW w:w="1620" w:type="dxa"/>
            <w:noWrap w:val="0"/>
            <w:vAlign w:val="center"/>
          </w:tcPr>
          <w:p>
            <w:pPr>
              <w:adjustRightInd w:val="0"/>
              <w:snapToGrid w:val="0"/>
              <w:spacing w:line="520" w:lineRule="atLeast"/>
              <w:jc w:val="center"/>
              <w:rPr>
                <w:rFonts w:ascii="仿宋" w:hAnsi="仿宋" w:eastAsia="仿宋"/>
                <w:color w:val="000000"/>
                <w:sz w:val="28"/>
                <w:szCs w:val="28"/>
              </w:rPr>
            </w:pPr>
          </w:p>
        </w:tc>
        <w:tc>
          <w:tcPr>
            <w:tcW w:w="1480" w:type="dxa"/>
            <w:gridSpan w:val="2"/>
            <w:noWrap w:val="0"/>
            <w:vAlign w:val="center"/>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联系电话</w:t>
            </w:r>
          </w:p>
        </w:tc>
        <w:tc>
          <w:tcPr>
            <w:tcW w:w="1958" w:type="dxa"/>
            <w:gridSpan w:val="2"/>
            <w:noWrap w:val="0"/>
            <w:vAlign w:val="center"/>
          </w:tcPr>
          <w:p>
            <w:pPr>
              <w:adjustRightInd w:val="0"/>
              <w:snapToGrid w:val="0"/>
              <w:spacing w:line="520" w:lineRule="atLeas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gridSpan w:val="2"/>
            <w:noWrap w:val="0"/>
            <w:vAlign w:val="top"/>
          </w:tcPr>
          <w:p>
            <w:pPr>
              <w:adjustRightInd w:val="0"/>
              <w:snapToGrid w:val="0"/>
              <w:spacing w:line="520" w:lineRule="atLeast"/>
              <w:rPr>
                <w:rFonts w:ascii="仿宋" w:hAnsi="仿宋" w:eastAsia="仿宋"/>
                <w:color w:val="000000"/>
                <w:sz w:val="28"/>
                <w:szCs w:val="28"/>
              </w:rPr>
            </w:pPr>
            <w:r>
              <w:rPr>
                <w:rFonts w:hint="eastAsia" w:ascii="仿宋" w:hAnsi="仿宋" w:eastAsia="仿宋"/>
                <w:color w:val="000000"/>
                <w:sz w:val="28"/>
                <w:szCs w:val="28"/>
              </w:rPr>
              <w:t>工作单位及职务</w:t>
            </w:r>
          </w:p>
        </w:tc>
        <w:tc>
          <w:tcPr>
            <w:tcW w:w="6678" w:type="dxa"/>
            <w:gridSpan w:val="8"/>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gridSpan w:val="2"/>
            <w:noWrap w:val="0"/>
            <w:vAlign w:val="top"/>
          </w:tcPr>
          <w:p>
            <w:pPr>
              <w:adjustRightInd w:val="0"/>
              <w:snapToGrid w:val="0"/>
              <w:spacing w:line="520" w:lineRule="atLeast"/>
              <w:rPr>
                <w:rFonts w:ascii="仿宋" w:hAnsi="仿宋" w:eastAsia="仿宋"/>
                <w:color w:val="000000"/>
                <w:sz w:val="28"/>
                <w:szCs w:val="28"/>
              </w:rPr>
            </w:pPr>
            <w:r>
              <w:rPr>
                <w:rFonts w:hint="eastAsia" w:ascii="仿宋" w:hAnsi="仿宋" w:eastAsia="仿宋"/>
                <w:color w:val="000000"/>
                <w:sz w:val="28"/>
                <w:szCs w:val="28"/>
              </w:rPr>
              <w:t>通讯地址及邮编</w:t>
            </w:r>
          </w:p>
        </w:tc>
        <w:tc>
          <w:tcPr>
            <w:tcW w:w="6678" w:type="dxa"/>
            <w:gridSpan w:val="8"/>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1368" w:type="dxa"/>
            <w:noWrap w:val="0"/>
            <w:vAlign w:val="top"/>
          </w:tcPr>
          <w:p>
            <w:pPr>
              <w:adjustRightInd w:val="0"/>
              <w:snapToGrid w:val="0"/>
              <w:spacing w:line="520" w:lineRule="atLeast"/>
              <w:jc w:val="both"/>
              <w:rPr>
                <w:rFonts w:hint="eastAsia" w:ascii="仿宋" w:hAnsi="仿宋" w:eastAsia="仿宋"/>
                <w:color w:val="000000"/>
                <w:sz w:val="28"/>
                <w:szCs w:val="28"/>
              </w:rPr>
            </w:pPr>
          </w:p>
          <w:p>
            <w:pPr>
              <w:adjustRightInd w:val="0"/>
              <w:snapToGrid w:val="0"/>
              <w:spacing w:line="520" w:lineRule="atLeast"/>
              <w:jc w:val="center"/>
              <w:rPr>
                <w:rFonts w:hint="eastAsia" w:ascii="仿宋" w:hAnsi="仿宋" w:eastAsia="仿宋"/>
                <w:color w:val="000000"/>
                <w:sz w:val="28"/>
                <w:szCs w:val="28"/>
              </w:rPr>
            </w:pPr>
            <w:r>
              <w:rPr>
                <w:rFonts w:hint="eastAsia" w:ascii="仿宋" w:hAnsi="仿宋" w:eastAsia="仿宋"/>
                <w:color w:val="000000"/>
                <w:sz w:val="28"/>
                <w:szCs w:val="28"/>
              </w:rPr>
              <w:t>获</w:t>
            </w:r>
          </w:p>
          <w:p>
            <w:pPr>
              <w:adjustRightInd w:val="0"/>
              <w:snapToGrid w:val="0"/>
              <w:spacing w:line="520" w:lineRule="atLeast"/>
              <w:jc w:val="center"/>
              <w:rPr>
                <w:rFonts w:hint="eastAsia" w:ascii="仿宋" w:hAnsi="仿宋" w:eastAsia="仿宋"/>
                <w:color w:val="000000"/>
                <w:sz w:val="28"/>
                <w:szCs w:val="28"/>
              </w:rPr>
            </w:pPr>
            <w:r>
              <w:rPr>
                <w:rFonts w:hint="eastAsia" w:ascii="仿宋" w:hAnsi="仿宋" w:eastAsia="仿宋"/>
                <w:color w:val="000000"/>
                <w:sz w:val="28"/>
                <w:szCs w:val="28"/>
              </w:rPr>
              <w:t>奖</w:t>
            </w:r>
          </w:p>
          <w:p>
            <w:pPr>
              <w:adjustRightInd w:val="0"/>
              <w:snapToGrid w:val="0"/>
              <w:spacing w:line="520" w:lineRule="atLeast"/>
              <w:jc w:val="center"/>
              <w:rPr>
                <w:rFonts w:hint="eastAsia" w:ascii="仿宋" w:hAnsi="仿宋" w:eastAsia="仿宋"/>
                <w:color w:val="000000"/>
                <w:sz w:val="28"/>
                <w:szCs w:val="28"/>
              </w:rPr>
            </w:pPr>
            <w:r>
              <w:rPr>
                <w:rFonts w:hint="eastAsia" w:ascii="仿宋" w:hAnsi="仿宋" w:eastAsia="仿宋"/>
                <w:color w:val="000000"/>
                <w:sz w:val="28"/>
                <w:szCs w:val="28"/>
              </w:rPr>
              <w:t>情</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况</w:t>
            </w:r>
          </w:p>
        </w:tc>
        <w:tc>
          <w:tcPr>
            <w:tcW w:w="7581" w:type="dxa"/>
            <w:gridSpan w:val="9"/>
            <w:noWrap w:val="0"/>
            <w:vAlign w:val="top"/>
          </w:tcPr>
          <w:p>
            <w:pPr>
              <w:widowControl/>
              <w:jc w:val="left"/>
              <w:rPr>
                <w:rFonts w:ascii="仿宋" w:hAnsi="仿宋" w:eastAsia="仿宋"/>
                <w:color w:val="000000"/>
                <w:sz w:val="28"/>
                <w:szCs w:val="28"/>
              </w:rPr>
            </w:pPr>
          </w:p>
          <w:p>
            <w:pPr>
              <w:widowControl/>
              <w:jc w:val="left"/>
              <w:rPr>
                <w:rFonts w:ascii="仿宋" w:hAnsi="仿宋" w:eastAsia="仿宋"/>
                <w:color w:val="000000"/>
                <w:sz w:val="28"/>
                <w:szCs w:val="28"/>
              </w:rPr>
            </w:pPr>
          </w:p>
          <w:p>
            <w:pPr>
              <w:widowControl/>
              <w:jc w:val="left"/>
              <w:rPr>
                <w:rFonts w:ascii="仿宋" w:hAnsi="仿宋" w:eastAsia="仿宋"/>
                <w:color w:val="000000"/>
                <w:sz w:val="28"/>
                <w:szCs w:val="28"/>
              </w:rPr>
            </w:pPr>
          </w:p>
          <w:p>
            <w:pPr>
              <w:widowControl/>
              <w:jc w:val="lef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368" w:type="dxa"/>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主</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要</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事</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迹</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4"/>
              </w:rPr>
              <w:t>（500字）</w:t>
            </w:r>
          </w:p>
        </w:tc>
        <w:tc>
          <w:tcPr>
            <w:tcW w:w="7581" w:type="dxa"/>
            <w:gridSpan w:val="9"/>
            <w:noWrap w:val="0"/>
            <w:vAlign w:val="top"/>
          </w:tcPr>
          <w:p>
            <w:pPr>
              <w:widowControl/>
              <w:jc w:val="left"/>
              <w:rPr>
                <w:rFonts w:ascii="仿宋" w:hAnsi="仿宋" w:eastAsia="仿宋"/>
                <w:color w:val="000000"/>
                <w:sz w:val="28"/>
                <w:szCs w:val="28"/>
              </w:rPr>
            </w:pPr>
          </w:p>
          <w:p>
            <w:pPr>
              <w:widowControl/>
              <w:jc w:val="lef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2" w:type="dxa"/>
            <w:gridSpan w:val="3"/>
            <w:noWrap w:val="0"/>
            <w:vAlign w:val="top"/>
          </w:tcPr>
          <w:p>
            <w:pPr>
              <w:adjustRightInd w:val="0"/>
              <w:snapToGrid w:val="0"/>
              <w:spacing w:line="5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本单位意见</w:t>
            </w:r>
          </w:p>
          <w:p>
            <w:pPr>
              <w:adjustRightInd w:val="0"/>
              <w:snapToGrid w:val="0"/>
              <w:spacing w:line="520" w:lineRule="atLeast"/>
              <w:ind w:firstLine="560" w:firstLineChars="200"/>
              <w:rPr>
                <w:rFonts w:ascii="仿宋" w:hAnsi="仿宋" w:eastAsia="仿宋"/>
                <w:color w:val="000000"/>
                <w:sz w:val="28"/>
                <w:szCs w:val="28"/>
              </w:rPr>
            </w:pPr>
          </w:p>
          <w:p>
            <w:pPr>
              <w:adjustRightInd w:val="0"/>
              <w:snapToGrid w:val="0"/>
              <w:spacing w:line="520" w:lineRule="atLeast"/>
              <w:ind w:firstLine="1400" w:firstLineChars="500"/>
              <w:rPr>
                <w:rFonts w:ascii="仿宋" w:hAnsi="仿宋" w:eastAsia="仿宋"/>
                <w:color w:val="000000"/>
                <w:sz w:val="28"/>
                <w:szCs w:val="28"/>
              </w:rPr>
            </w:pP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年  月  日</w:t>
            </w:r>
          </w:p>
        </w:tc>
        <w:tc>
          <w:tcPr>
            <w:tcW w:w="3090" w:type="dxa"/>
            <w:gridSpan w:val="4"/>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推荐单位意见</w:t>
            </w: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ind w:firstLine="1120" w:firstLineChars="400"/>
              <w:rPr>
                <w:rFonts w:hint="eastAsia" w:ascii="仿宋" w:hAnsi="仿宋" w:eastAsia="仿宋"/>
                <w:color w:val="000000"/>
                <w:sz w:val="28"/>
                <w:szCs w:val="28"/>
              </w:rPr>
            </w:pP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840" w:firstLineChars="300"/>
              <w:rPr>
                <w:rFonts w:ascii="仿宋" w:hAnsi="仿宋" w:eastAsia="仿宋"/>
                <w:color w:val="000000"/>
                <w:sz w:val="28"/>
                <w:szCs w:val="28"/>
              </w:rPr>
            </w:pPr>
            <w:r>
              <w:rPr>
                <w:rFonts w:hint="eastAsia" w:ascii="仿宋" w:hAnsi="仿宋" w:eastAsia="仿宋"/>
                <w:color w:val="000000"/>
                <w:sz w:val="28"/>
                <w:szCs w:val="28"/>
              </w:rPr>
              <w:t>年  月  日</w:t>
            </w:r>
          </w:p>
        </w:tc>
        <w:tc>
          <w:tcPr>
            <w:tcW w:w="3027" w:type="dxa"/>
            <w:gridSpan w:val="3"/>
            <w:noWrap w:val="0"/>
            <w:vAlign w:val="top"/>
          </w:tcPr>
          <w:p>
            <w:pPr>
              <w:adjustRightInd w:val="0"/>
              <w:snapToGrid w:val="0"/>
              <w:spacing w:line="520" w:lineRule="atLeast"/>
              <w:ind w:firstLine="420" w:firstLineChars="150"/>
              <w:rPr>
                <w:rFonts w:ascii="仿宋" w:hAnsi="仿宋" w:eastAsia="仿宋"/>
                <w:color w:val="000000"/>
                <w:sz w:val="28"/>
                <w:szCs w:val="28"/>
              </w:rPr>
            </w:pPr>
            <w:r>
              <w:rPr>
                <w:rFonts w:hint="eastAsia" w:ascii="仿宋" w:hAnsi="仿宋" w:eastAsia="仿宋"/>
                <w:color w:val="000000"/>
                <w:sz w:val="28"/>
                <w:szCs w:val="28"/>
              </w:rPr>
              <w:t>市妇联审核意见</w:t>
            </w: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840" w:firstLineChars="300"/>
              <w:rPr>
                <w:rFonts w:ascii="仿宋" w:hAnsi="仿宋" w:eastAsia="仿宋"/>
                <w:color w:val="000000"/>
                <w:sz w:val="28"/>
                <w:szCs w:val="28"/>
              </w:rPr>
            </w:pPr>
            <w:r>
              <w:rPr>
                <w:rFonts w:hint="eastAsia" w:ascii="仿宋" w:hAnsi="仿宋" w:eastAsia="仿宋"/>
                <w:color w:val="000000"/>
                <w:sz w:val="28"/>
                <w:szCs w:val="28"/>
              </w:rPr>
              <w:t>年  月  日</w:t>
            </w:r>
          </w:p>
        </w:tc>
      </w:tr>
    </w:tbl>
    <w:p>
      <w:pPr>
        <w:adjustRightInd w:val="0"/>
        <w:snapToGrid w:val="0"/>
        <w:spacing w:line="520" w:lineRule="atLeas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adjustRightInd w:val="0"/>
        <w:snapToGrid w:val="0"/>
        <w:spacing w:line="5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铜川市巾帼建功先进集体</w:t>
      </w:r>
      <w:r>
        <w:rPr>
          <w:rFonts w:hint="eastAsia" w:ascii="方正小标宋简体" w:hAnsi="方正小标宋简体" w:eastAsia="方正小标宋简体" w:cs="方正小标宋简体"/>
          <w:color w:val="000000"/>
          <w:sz w:val="44"/>
          <w:szCs w:val="44"/>
          <w:lang w:val="en-US" w:eastAsia="zh-CN"/>
        </w:rPr>
        <w:t>申报</w:t>
      </w:r>
      <w:r>
        <w:rPr>
          <w:rFonts w:hint="eastAsia" w:ascii="方正小标宋简体" w:hAnsi="方正小标宋简体" w:eastAsia="方正小标宋简体" w:cs="方正小标宋简体"/>
          <w:color w:val="000000"/>
          <w:sz w:val="44"/>
          <w:szCs w:val="44"/>
        </w:rPr>
        <w:t>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900"/>
        <w:gridCol w:w="2887"/>
        <w:gridCol w:w="182"/>
        <w:gridCol w:w="16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adjustRightInd w:val="0"/>
              <w:snapToGrid w:val="0"/>
              <w:spacing w:line="520" w:lineRule="atLeast"/>
              <w:ind w:firstLine="280" w:firstLineChars="100"/>
              <w:rPr>
                <w:rFonts w:ascii="仿宋" w:hAnsi="仿宋" w:eastAsia="仿宋"/>
                <w:color w:val="000000"/>
                <w:sz w:val="24"/>
              </w:rPr>
            </w:pPr>
            <w:r>
              <w:rPr>
                <w:rFonts w:hint="eastAsia" w:ascii="仿宋" w:hAnsi="仿宋" w:eastAsia="仿宋"/>
                <w:color w:val="000000"/>
                <w:sz w:val="28"/>
                <w:szCs w:val="28"/>
              </w:rPr>
              <w:t>集体名称</w:t>
            </w:r>
          </w:p>
        </w:tc>
        <w:tc>
          <w:tcPr>
            <w:tcW w:w="3787" w:type="dxa"/>
            <w:gridSpan w:val="2"/>
            <w:noWrap w:val="0"/>
            <w:vAlign w:val="top"/>
          </w:tcPr>
          <w:p>
            <w:pPr>
              <w:adjustRightInd w:val="0"/>
              <w:snapToGrid w:val="0"/>
              <w:spacing w:line="520" w:lineRule="atLeast"/>
              <w:rPr>
                <w:rFonts w:ascii="仿宋" w:hAnsi="仿宋" w:eastAsia="仿宋"/>
                <w:color w:val="000000"/>
                <w:sz w:val="28"/>
                <w:szCs w:val="28"/>
              </w:rPr>
            </w:pPr>
          </w:p>
        </w:tc>
        <w:tc>
          <w:tcPr>
            <w:tcW w:w="1833" w:type="dxa"/>
            <w:gridSpan w:val="2"/>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负责人姓名</w:t>
            </w:r>
          </w:p>
        </w:tc>
        <w:tc>
          <w:tcPr>
            <w:tcW w:w="1418" w:type="dxa"/>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adjustRightInd w:val="0"/>
              <w:snapToGrid w:val="0"/>
              <w:spacing w:line="520" w:lineRule="atLeast"/>
              <w:rPr>
                <w:rFonts w:ascii="仿宋" w:hAnsi="仿宋" w:eastAsia="仿宋"/>
                <w:color w:val="000000"/>
                <w:sz w:val="24"/>
              </w:rPr>
            </w:pPr>
            <w:r>
              <w:rPr>
                <w:rFonts w:hint="eastAsia" w:ascii="仿宋" w:hAnsi="仿宋" w:eastAsia="仿宋"/>
                <w:color w:val="000000"/>
                <w:sz w:val="24"/>
              </w:rPr>
              <w:t>通讯地址及邮编</w:t>
            </w:r>
          </w:p>
        </w:tc>
        <w:tc>
          <w:tcPr>
            <w:tcW w:w="3787" w:type="dxa"/>
            <w:gridSpan w:val="2"/>
            <w:noWrap w:val="0"/>
            <w:vAlign w:val="top"/>
          </w:tcPr>
          <w:p>
            <w:pPr>
              <w:adjustRightInd w:val="0"/>
              <w:snapToGrid w:val="0"/>
              <w:spacing w:line="520" w:lineRule="atLeast"/>
              <w:rPr>
                <w:rFonts w:ascii="仿宋" w:hAnsi="仿宋" w:eastAsia="仿宋"/>
                <w:color w:val="000000"/>
                <w:sz w:val="28"/>
                <w:szCs w:val="28"/>
              </w:rPr>
            </w:pPr>
          </w:p>
        </w:tc>
        <w:tc>
          <w:tcPr>
            <w:tcW w:w="1833" w:type="dxa"/>
            <w:gridSpan w:val="2"/>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联系电话</w:t>
            </w:r>
          </w:p>
        </w:tc>
        <w:tc>
          <w:tcPr>
            <w:tcW w:w="1418" w:type="dxa"/>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trPr>
        <w:tc>
          <w:tcPr>
            <w:tcW w:w="1908" w:type="dxa"/>
            <w:noWrap w:val="0"/>
            <w:vAlign w:val="top"/>
          </w:tcPr>
          <w:p>
            <w:pPr>
              <w:adjustRightInd w:val="0"/>
              <w:snapToGrid w:val="0"/>
              <w:spacing w:line="520" w:lineRule="atLeas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主</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要</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事</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迹</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（500字）</w:t>
            </w: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tc>
        <w:tc>
          <w:tcPr>
            <w:tcW w:w="7038" w:type="dxa"/>
            <w:gridSpan w:val="5"/>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908" w:type="dxa"/>
            <w:noWrap w:val="0"/>
            <w:vAlign w:val="center"/>
          </w:tcPr>
          <w:p>
            <w:pPr>
              <w:adjustRightInd w:val="0"/>
              <w:snapToGrid w:val="0"/>
              <w:spacing w:line="520" w:lineRule="atLeast"/>
              <w:ind w:firstLine="560" w:firstLineChars="200"/>
              <w:jc w:val="both"/>
              <w:rPr>
                <w:rFonts w:ascii="仿宋" w:hAnsi="仿宋" w:eastAsia="仿宋"/>
                <w:color w:val="000000"/>
                <w:sz w:val="28"/>
                <w:szCs w:val="28"/>
              </w:rPr>
            </w:pPr>
            <w:r>
              <w:rPr>
                <w:rFonts w:hint="eastAsia" w:ascii="仿宋" w:hAnsi="仿宋" w:eastAsia="仿宋"/>
                <w:color w:val="000000"/>
                <w:sz w:val="28"/>
                <w:szCs w:val="28"/>
              </w:rPr>
              <w:t>主要</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获奖</w:t>
            </w:r>
          </w:p>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情况</w:t>
            </w:r>
          </w:p>
        </w:tc>
        <w:tc>
          <w:tcPr>
            <w:tcW w:w="7038" w:type="dxa"/>
            <w:gridSpan w:val="5"/>
            <w:noWrap w:val="0"/>
            <w:vAlign w:val="top"/>
          </w:tcPr>
          <w:p>
            <w:pPr>
              <w:adjustRightInd w:val="0"/>
              <w:snapToGrid w:val="0"/>
              <w:spacing w:line="520" w:lineRule="atLeas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2808" w:type="dxa"/>
            <w:gridSpan w:val="2"/>
            <w:noWrap w:val="0"/>
            <w:vAlign w:val="top"/>
          </w:tcPr>
          <w:p>
            <w:pPr>
              <w:adjustRightInd w:val="0"/>
              <w:snapToGrid w:val="0"/>
              <w:spacing w:line="5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本单位意见</w:t>
            </w:r>
          </w:p>
          <w:p>
            <w:pPr>
              <w:adjustRightInd w:val="0"/>
              <w:snapToGrid w:val="0"/>
              <w:spacing w:line="520" w:lineRule="atLeast"/>
              <w:ind w:firstLine="560" w:firstLineChars="200"/>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年  月  日</w:t>
            </w:r>
          </w:p>
        </w:tc>
        <w:tc>
          <w:tcPr>
            <w:tcW w:w="3069" w:type="dxa"/>
            <w:gridSpan w:val="2"/>
            <w:noWrap w:val="0"/>
            <w:vAlign w:val="top"/>
          </w:tcPr>
          <w:p>
            <w:pPr>
              <w:adjustRightInd w:val="0"/>
              <w:snapToGrid w:val="0"/>
              <w:spacing w:line="520" w:lineRule="atLeast"/>
              <w:jc w:val="center"/>
              <w:rPr>
                <w:rFonts w:ascii="仿宋" w:hAnsi="仿宋" w:eastAsia="仿宋"/>
                <w:color w:val="000000"/>
                <w:sz w:val="28"/>
                <w:szCs w:val="28"/>
              </w:rPr>
            </w:pPr>
            <w:r>
              <w:rPr>
                <w:rFonts w:hint="eastAsia" w:ascii="仿宋" w:hAnsi="仿宋" w:eastAsia="仿宋"/>
                <w:color w:val="000000"/>
                <w:sz w:val="28"/>
                <w:szCs w:val="28"/>
              </w:rPr>
              <w:t>推荐单位意见</w:t>
            </w: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ind w:firstLine="1400" w:firstLineChars="500"/>
              <w:rPr>
                <w:rFonts w:hint="eastAsia" w:ascii="仿宋" w:hAnsi="仿宋" w:eastAsia="仿宋"/>
                <w:color w:val="000000"/>
                <w:sz w:val="28"/>
                <w:szCs w:val="28"/>
              </w:rPr>
            </w:pP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840" w:firstLineChars="300"/>
              <w:rPr>
                <w:rFonts w:ascii="仿宋" w:hAnsi="仿宋" w:eastAsia="仿宋"/>
                <w:color w:val="000000"/>
                <w:sz w:val="28"/>
                <w:szCs w:val="28"/>
              </w:rPr>
            </w:pPr>
            <w:r>
              <w:rPr>
                <w:rFonts w:hint="eastAsia" w:ascii="仿宋" w:hAnsi="仿宋" w:eastAsia="仿宋"/>
                <w:color w:val="000000"/>
                <w:sz w:val="28"/>
                <w:szCs w:val="28"/>
              </w:rPr>
              <w:t>年  月  日</w:t>
            </w:r>
          </w:p>
        </w:tc>
        <w:tc>
          <w:tcPr>
            <w:tcW w:w="3069" w:type="dxa"/>
            <w:gridSpan w:val="2"/>
            <w:noWrap w:val="0"/>
            <w:vAlign w:val="top"/>
          </w:tcPr>
          <w:p>
            <w:pPr>
              <w:adjustRightInd w:val="0"/>
              <w:snapToGrid w:val="0"/>
              <w:spacing w:line="520" w:lineRule="atLeast"/>
              <w:ind w:firstLine="420" w:firstLineChars="150"/>
              <w:rPr>
                <w:rFonts w:ascii="仿宋" w:hAnsi="仿宋" w:eastAsia="仿宋"/>
                <w:color w:val="000000"/>
                <w:sz w:val="28"/>
                <w:szCs w:val="28"/>
              </w:rPr>
            </w:pPr>
            <w:r>
              <w:rPr>
                <w:rFonts w:hint="eastAsia" w:ascii="仿宋" w:hAnsi="仿宋" w:eastAsia="仿宋"/>
                <w:color w:val="000000"/>
                <w:sz w:val="28"/>
                <w:szCs w:val="28"/>
              </w:rPr>
              <w:t>市妇联审核意见</w:t>
            </w: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rPr>
                <w:rFonts w:ascii="仿宋" w:hAnsi="仿宋" w:eastAsia="仿宋"/>
                <w:color w:val="000000"/>
                <w:sz w:val="28"/>
                <w:szCs w:val="28"/>
              </w:rPr>
            </w:pPr>
          </w:p>
          <w:p>
            <w:pPr>
              <w:adjustRightInd w:val="0"/>
              <w:snapToGrid w:val="0"/>
              <w:spacing w:line="520" w:lineRule="atLeast"/>
              <w:ind w:firstLine="1260" w:firstLineChars="450"/>
              <w:rPr>
                <w:rFonts w:ascii="仿宋" w:hAnsi="仿宋" w:eastAsia="仿宋"/>
                <w:color w:val="000000"/>
                <w:sz w:val="28"/>
                <w:szCs w:val="28"/>
              </w:rPr>
            </w:pPr>
            <w:r>
              <w:rPr>
                <w:rFonts w:hint="eastAsia" w:ascii="仿宋" w:hAnsi="仿宋" w:eastAsia="仿宋"/>
                <w:color w:val="000000"/>
                <w:sz w:val="28"/>
                <w:szCs w:val="28"/>
              </w:rPr>
              <w:t>盖章</w:t>
            </w:r>
          </w:p>
          <w:p>
            <w:pPr>
              <w:adjustRightInd w:val="0"/>
              <w:snapToGrid w:val="0"/>
              <w:spacing w:line="520" w:lineRule="atLeast"/>
              <w:ind w:firstLine="1120" w:firstLineChars="400"/>
              <w:rPr>
                <w:rFonts w:ascii="仿宋" w:hAnsi="仿宋" w:eastAsia="仿宋"/>
                <w:color w:val="000000"/>
                <w:sz w:val="28"/>
                <w:szCs w:val="28"/>
              </w:rPr>
            </w:pPr>
            <w:r>
              <w:rPr>
                <w:rFonts w:hint="eastAsia" w:ascii="仿宋" w:hAnsi="仿宋" w:eastAsia="仿宋"/>
                <w:color w:val="000000"/>
                <w:sz w:val="28"/>
                <w:szCs w:val="28"/>
              </w:rPr>
              <w:t>年  月  日</w:t>
            </w:r>
          </w:p>
        </w:tc>
      </w:tr>
    </w:tbl>
    <w:p>
      <w:pPr>
        <w:spacing w:line="560" w:lineRule="exact"/>
        <w:ind w:right="1577"/>
        <w:jc w:val="both"/>
        <w:rPr>
          <w:rFonts w:hint="eastAsia" w:eastAsia="仿宋_GB2312"/>
          <w:color w:val="000000"/>
          <w:sz w:val="32"/>
          <w:szCs w:val="32"/>
        </w:rPr>
        <w:sectPr>
          <w:footerReference r:id="rId4" w:type="default"/>
          <w:pgSz w:w="11906" w:h="16838"/>
          <w:pgMar w:top="2098" w:right="1474" w:bottom="1984" w:left="1587" w:header="709" w:footer="1361" w:gutter="0"/>
          <w:pgNumType w:fmt="decimal" w:start="2"/>
          <w:cols w:space="720" w:num="1"/>
          <w:docGrid w:linePitch="312" w:charSpace="0"/>
        </w:sectPr>
      </w:pPr>
    </w:p>
    <w:p>
      <w:pPr>
        <w:adjustRightInd w:val="0"/>
        <w:snapToGrid w:val="0"/>
        <w:spacing w:line="520" w:lineRule="atLeas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adjustRightInd w:val="0"/>
        <w:snapToGrid w:val="0"/>
        <w:spacing w:line="520" w:lineRule="atLeast"/>
        <w:jc w:val="center"/>
        <w:rPr>
          <w:rFonts w:hint="eastAsia" w:ascii="仿宋_GB2312" w:hAnsi="华文中宋" w:eastAsia="仿宋_GB2312"/>
          <w:color w:val="000000"/>
          <w:sz w:val="32"/>
          <w:szCs w:val="32"/>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铜川市巾帼文明岗推荐名单汇总表</w:t>
      </w:r>
    </w:p>
    <w:p>
      <w:pPr>
        <w:pStyle w:val="3"/>
        <w:keepNext w:val="0"/>
        <w:keepLines w:val="0"/>
        <w:pageBreakBefore w:val="0"/>
        <w:widowControl w:val="0"/>
        <w:kinsoku/>
        <w:wordWrap/>
        <w:overflowPunct/>
        <w:topLinePunct w:val="0"/>
        <w:autoSpaceDE/>
        <w:autoSpaceDN/>
        <w:bidi w:val="0"/>
        <w:adjustRightInd/>
        <w:snapToGrid/>
        <w:spacing w:before="313" w:beforeLines="100"/>
        <w:ind w:firstLine="9280" w:firstLineChars="2900"/>
        <w:textAlignment w:val="auto"/>
        <w:rPr>
          <w:rFonts w:hint="default" w:ascii="仿宋_GB2312" w:hAnsi="华文中宋" w:eastAsia="仿宋_GB2312"/>
          <w:color w:val="000000"/>
          <w:sz w:val="32"/>
          <w:szCs w:val="32"/>
          <w:lang w:val="en-US" w:eastAsia="zh-CN"/>
        </w:rPr>
      </w:pPr>
      <w:r>
        <w:rPr>
          <w:rFonts w:hint="eastAsia" w:ascii="仿宋_GB2312" w:hAnsi="华文中宋" w:eastAsia="仿宋_GB2312"/>
          <w:color w:val="000000"/>
          <w:sz w:val="32"/>
          <w:szCs w:val="32"/>
          <w:lang w:val="en-US" w:eastAsia="zh-CN"/>
        </w:rPr>
        <w:t>推荐单位（公章）</w:t>
      </w:r>
      <w:r>
        <w:rPr>
          <w:rFonts w:hint="eastAsia" w:ascii="仿宋_GB2312" w:hAnsi="华文中宋" w:eastAsia="仿宋_GB2312"/>
          <w:color w:val="000000"/>
          <w:sz w:val="32"/>
          <w:szCs w:val="32"/>
          <w:u w:val="single"/>
          <w:lang w:val="en-US" w:eastAsia="zh-CN"/>
        </w:rPr>
        <w:t xml:space="preserve">              </w:t>
      </w:r>
      <w:r>
        <w:rPr>
          <w:rFonts w:hint="eastAsia" w:ascii="仿宋_GB2312" w:hAnsi="华文中宋" w:eastAsia="仿宋_GB2312"/>
          <w:color w:val="000000"/>
          <w:sz w:val="32"/>
          <w:szCs w:val="32"/>
          <w:lang w:val="en-US" w:eastAsia="zh-CN"/>
        </w:rPr>
        <w:t xml:space="preserve">  </w:t>
      </w:r>
    </w:p>
    <w:tbl>
      <w:tblPr>
        <w:tblStyle w:val="9"/>
        <w:tblW w:w="1437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093"/>
        <w:gridCol w:w="1293"/>
        <w:gridCol w:w="947"/>
        <w:gridCol w:w="987"/>
        <w:gridCol w:w="2293"/>
        <w:gridCol w:w="2053"/>
        <w:gridCol w:w="1174"/>
        <w:gridCol w:w="194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序号</w:t>
            </w:r>
          </w:p>
        </w:tc>
        <w:tc>
          <w:tcPr>
            <w:tcW w:w="2093"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集体名称</w:t>
            </w:r>
          </w:p>
        </w:tc>
        <w:tc>
          <w:tcPr>
            <w:tcW w:w="1293"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总人数</w:t>
            </w:r>
          </w:p>
        </w:tc>
        <w:tc>
          <w:tcPr>
            <w:tcW w:w="94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女性</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人数</w:t>
            </w:r>
          </w:p>
        </w:tc>
        <w:tc>
          <w:tcPr>
            <w:tcW w:w="9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所占</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比例</w:t>
            </w:r>
          </w:p>
        </w:tc>
        <w:tc>
          <w:tcPr>
            <w:tcW w:w="22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主要事迹和</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主要奖励荣誉</w:t>
            </w:r>
          </w:p>
        </w:tc>
        <w:tc>
          <w:tcPr>
            <w:tcW w:w="2053"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详细地址</w:t>
            </w:r>
          </w:p>
        </w:tc>
        <w:tc>
          <w:tcPr>
            <w:tcW w:w="1174"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负责人</w:t>
            </w:r>
          </w:p>
        </w:tc>
        <w:tc>
          <w:tcPr>
            <w:tcW w:w="1946"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联系电话</w:t>
            </w:r>
          </w:p>
        </w:tc>
        <w:tc>
          <w:tcPr>
            <w:tcW w:w="800" w:type="dxa"/>
            <w:noWrap w:val="0"/>
            <w:vAlign w:val="center"/>
          </w:tcPr>
          <w:p>
            <w:pPr>
              <w:pStyle w:val="3"/>
              <w:jc w:val="center"/>
              <w:rPr>
                <w:rFonts w:hint="default" w:ascii="仿宋_GB2312" w:hAnsi="华文中宋" w:eastAsia="仿宋_GB2312" w:cs="Times New Roman"/>
                <w:b/>
                <w:bCs/>
                <w:color w:val="000000"/>
                <w:spacing w:val="0"/>
                <w:sz w:val="28"/>
                <w:szCs w:val="28"/>
                <w:vertAlign w:val="baseline"/>
                <w:lang w:val="en-US" w:eastAsia="zh-CN"/>
              </w:rPr>
            </w:pPr>
            <w:r>
              <w:rPr>
                <w:rFonts w:hint="eastAsia" w:ascii="仿宋_GB2312" w:hAnsi="华文中宋" w:eastAsia="仿宋_GB2312" w:cs="Times New Roman"/>
                <w:b/>
                <w:bCs/>
                <w:color w:val="000000"/>
                <w:spacing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789"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4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5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7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94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0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789"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4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5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7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94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0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89"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4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29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053"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7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94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0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bl>
    <w:p>
      <w:pPr>
        <w:pStyle w:val="3"/>
        <w:rPr>
          <w:rFonts w:hint="default" w:ascii="仿宋_GB2312" w:hAnsi="华文中宋" w:eastAsia="仿宋_GB2312"/>
          <w:color w:val="000000"/>
          <w:spacing w:val="0"/>
          <w:sz w:val="32"/>
          <w:szCs w:val="32"/>
          <w:lang w:val="en-US" w:eastAsia="zh-CN"/>
        </w:rPr>
      </w:pPr>
      <w:r>
        <w:rPr>
          <w:rFonts w:hint="eastAsia" w:ascii="仿宋_GB2312" w:hAnsi="华文中宋" w:eastAsia="仿宋_GB2312" w:cs="Times New Roman"/>
          <w:color w:val="000000"/>
          <w:spacing w:val="0"/>
          <w:sz w:val="30"/>
          <w:szCs w:val="30"/>
          <w:vertAlign w:val="baseline"/>
          <w:lang w:val="en-US" w:eastAsia="zh-CN"/>
        </w:rPr>
        <w:t>填表人：                              联系电话:                     填表时间：</w:t>
      </w:r>
    </w:p>
    <w:p>
      <w:pPr>
        <w:pStyle w:val="3"/>
        <w:rPr>
          <w:rFonts w:hint="eastAsia" w:ascii="黑体" w:hAnsi="黑体" w:eastAsia="黑体" w:cs="黑体"/>
          <w:color w:val="000000"/>
          <w:spacing w:val="0"/>
          <w:sz w:val="32"/>
          <w:szCs w:val="32"/>
        </w:rPr>
      </w:pPr>
      <w:r>
        <w:rPr>
          <w:rFonts w:hint="eastAsia" w:ascii="仿宋_GB2312" w:hAnsi="华文中宋" w:eastAsia="仿宋_GB2312" w:cs="Times New Roman"/>
          <w:color w:val="000000"/>
          <w:spacing w:val="0"/>
          <w:sz w:val="30"/>
          <w:szCs w:val="30"/>
          <w:vertAlign w:val="baseline"/>
          <w:lang w:val="en-US" w:eastAsia="zh-CN"/>
        </w:rPr>
        <w:t>注：如属于“科技创新”或“粮食安全”领域，请在“备注”栏中注明。</w:t>
      </w:r>
    </w:p>
    <w:p>
      <w:pPr>
        <w:adjustRightInd w:val="0"/>
        <w:snapToGrid w:val="0"/>
        <w:spacing w:line="520" w:lineRule="atLeas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6</w:t>
      </w:r>
    </w:p>
    <w:p>
      <w:pPr>
        <w:pStyle w:val="3"/>
        <w:jc w:val="center"/>
        <w:rPr>
          <w:rFonts w:hint="eastAsia" w:ascii="仿宋_GB2312" w:hAnsi="华文中宋" w:eastAsia="仿宋_GB2312"/>
          <w:color w:val="000000"/>
          <w:sz w:val="32"/>
          <w:szCs w:val="32"/>
          <w:lang w:val="en-US" w:eastAsia="zh-CN"/>
        </w:rPr>
      </w:pPr>
      <w:r>
        <w:rPr>
          <w:rFonts w:hint="eastAsia" w:ascii="方正小标宋简体" w:hAnsi="方正小标宋简体" w:eastAsia="方正小标宋简体" w:cs="方正小标宋简体"/>
          <w:b w:val="0"/>
          <w:bCs w:val="0"/>
          <w:color w:val="000000"/>
          <w:kern w:val="2"/>
          <w:sz w:val="44"/>
          <w:szCs w:val="44"/>
          <w:lang w:val="en-US" w:eastAsia="zh-CN" w:bidi="ar-SA"/>
        </w:rPr>
        <w:t>铜川市巾帼建功先进个人推荐名单汇总表</w:t>
      </w:r>
    </w:p>
    <w:p>
      <w:pPr>
        <w:pStyle w:val="3"/>
        <w:ind w:left="8320" w:leftChars="2400" w:hanging="640" w:hangingChars="200"/>
        <w:rPr>
          <w:rFonts w:hint="default" w:ascii="仿宋_GB2312" w:hAnsi="华文中宋" w:eastAsia="仿宋_GB2312"/>
          <w:color w:val="000000"/>
          <w:sz w:val="32"/>
          <w:szCs w:val="32"/>
          <w:lang w:val="en-US" w:eastAsia="zh-CN"/>
        </w:rPr>
      </w:pPr>
      <w:r>
        <w:rPr>
          <w:rFonts w:hint="eastAsia" w:ascii="仿宋_GB2312" w:hAnsi="华文中宋" w:eastAsia="仿宋_GB2312"/>
          <w:color w:val="000000"/>
          <w:sz w:val="32"/>
          <w:szCs w:val="32"/>
          <w:lang w:val="en-US" w:eastAsia="zh-CN"/>
        </w:rPr>
        <w:t xml:space="preserve">         推荐单位（公章）</w:t>
      </w:r>
      <w:r>
        <w:rPr>
          <w:rFonts w:hint="eastAsia" w:ascii="仿宋_GB2312" w:hAnsi="华文中宋" w:eastAsia="仿宋_GB2312"/>
          <w:color w:val="000000"/>
          <w:sz w:val="32"/>
          <w:szCs w:val="32"/>
          <w:u w:val="single"/>
          <w:lang w:val="en-US" w:eastAsia="zh-CN"/>
        </w:rPr>
        <w:t xml:space="preserve">              </w:t>
      </w:r>
      <w:r>
        <w:rPr>
          <w:rFonts w:hint="eastAsia" w:ascii="仿宋_GB2312" w:hAnsi="华文中宋" w:eastAsia="仿宋_GB2312"/>
          <w:color w:val="000000"/>
          <w:sz w:val="32"/>
          <w:szCs w:val="32"/>
          <w:lang w:val="en-US" w:eastAsia="zh-CN"/>
        </w:rPr>
        <w:t xml:space="preserve">  </w:t>
      </w:r>
    </w:p>
    <w:tbl>
      <w:tblPr>
        <w:tblStyle w:val="9"/>
        <w:tblW w:w="14207"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066"/>
        <w:gridCol w:w="1081"/>
        <w:gridCol w:w="594"/>
        <w:gridCol w:w="1370"/>
        <w:gridCol w:w="1125"/>
        <w:gridCol w:w="1288"/>
        <w:gridCol w:w="2322"/>
        <w:gridCol w:w="1794"/>
        <w:gridCol w:w="176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7" w:type="dxa"/>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序号</w:t>
            </w:r>
          </w:p>
        </w:tc>
        <w:tc>
          <w:tcPr>
            <w:tcW w:w="1066" w:type="dxa"/>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姓名</w:t>
            </w:r>
          </w:p>
        </w:tc>
        <w:tc>
          <w:tcPr>
            <w:tcW w:w="10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出生年月</w:t>
            </w:r>
          </w:p>
        </w:tc>
        <w:tc>
          <w:tcPr>
            <w:tcW w:w="59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民族</w:t>
            </w:r>
          </w:p>
        </w:tc>
        <w:tc>
          <w:tcPr>
            <w:tcW w:w="13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文化</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程度</w:t>
            </w:r>
          </w:p>
        </w:tc>
        <w:tc>
          <w:tcPr>
            <w:tcW w:w="112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政治</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面貌</w:t>
            </w:r>
          </w:p>
        </w:tc>
        <w:tc>
          <w:tcPr>
            <w:tcW w:w="12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单位、职务、职级</w:t>
            </w:r>
          </w:p>
        </w:tc>
        <w:tc>
          <w:tcPr>
            <w:tcW w:w="232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主要事迹</w:t>
            </w:r>
          </w:p>
        </w:tc>
        <w:tc>
          <w:tcPr>
            <w:tcW w:w="179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曾获</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主要奖励</w:t>
            </w:r>
          </w:p>
        </w:tc>
        <w:tc>
          <w:tcPr>
            <w:tcW w:w="17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联系电话</w:t>
            </w:r>
          </w:p>
        </w:tc>
        <w:tc>
          <w:tcPr>
            <w:tcW w:w="9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6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81"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37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25"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88"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322"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6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2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6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81"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37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25"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88"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322"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6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2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7"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66"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081"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37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125"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288"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2322"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94"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176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920" w:type="dxa"/>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bl>
    <w:p>
      <w:pPr>
        <w:pStyle w:val="3"/>
        <w:rPr>
          <w:rFonts w:hint="default" w:ascii="仿宋_GB2312" w:hAnsi="华文中宋" w:eastAsia="仿宋_GB2312"/>
          <w:color w:val="000000"/>
          <w:spacing w:val="0"/>
          <w:sz w:val="32"/>
          <w:szCs w:val="32"/>
          <w:lang w:val="en-US" w:eastAsia="zh-CN"/>
        </w:rPr>
      </w:pPr>
      <w:r>
        <w:rPr>
          <w:rFonts w:hint="eastAsia" w:ascii="仿宋_GB2312" w:hAnsi="华文中宋" w:eastAsia="仿宋_GB2312" w:cs="Times New Roman"/>
          <w:color w:val="000000"/>
          <w:spacing w:val="0"/>
          <w:sz w:val="30"/>
          <w:szCs w:val="30"/>
          <w:vertAlign w:val="baseline"/>
          <w:lang w:val="en-US" w:eastAsia="zh-CN"/>
        </w:rPr>
        <w:t>填表人：                           联系电话：                        填表时间：</w:t>
      </w:r>
    </w:p>
    <w:p>
      <w:pPr>
        <w:pStyle w:val="3"/>
        <w:rPr>
          <w:rFonts w:hint="eastAsia" w:ascii="黑体" w:hAnsi="黑体" w:eastAsia="黑体" w:cs="黑体"/>
          <w:color w:val="000000"/>
          <w:spacing w:val="0"/>
          <w:sz w:val="32"/>
          <w:szCs w:val="32"/>
        </w:rPr>
      </w:pPr>
      <w:r>
        <w:rPr>
          <w:rFonts w:hint="eastAsia" w:ascii="仿宋_GB2312" w:hAnsi="华文中宋" w:eastAsia="仿宋_GB2312" w:cs="Times New Roman"/>
          <w:color w:val="000000"/>
          <w:spacing w:val="0"/>
          <w:sz w:val="30"/>
          <w:szCs w:val="30"/>
          <w:vertAlign w:val="baseline"/>
          <w:lang w:val="en-US" w:eastAsia="zh-CN"/>
        </w:rPr>
        <w:t>注：如属于“科技创新”或“粮食安全”领域，请在“备注”栏中注明。</w:t>
      </w:r>
    </w:p>
    <w:p>
      <w:pPr>
        <w:adjustRightInd w:val="0"/>
        <w:snapToGrid w:val="0"/>
        <w:spacing w:line="520" w:lineRule="atLeas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pStyle w:val="3"/>
        <w:jc w:val="center"/>
        <w:rPr>
          <w:rFonts w:hint="eastAsia" w:ascii="仿宋_GB2312" w:hAnsi="华文中宋" w:eastAsia="仿宋_GB2312"/>
          <w:color w:val="000000"/>
          <w:sz w:val="32"/>
          <w:szCs w:val="32"/>
          <w:lang w:val="en-US" w:eastAsia="zh-CN"/>
        </w:rPr>
      </w:pPr>
      <w:r>
        <w:rPr>
          <w:rFonts w:hint="eastAsia" w:ascii="方正小标宋简体" w:hAnsi="方正小标宋简体" w:eastAsia="方正小标宋简体" w:cs="方正小标宋简体"/>
          <w:b w:val="0"/>
          <w:bCs w:val="0"/>
          <w:color w:val="000000"/>
          <w:kern w:val="2"/>
          <w:sz w:val="44"/>
          <w:szCs w:val="44"/>
          <w:lang w:val="en-US" w:eastAsia="zh-CN" w:bidi="ar-SA"/>
        </w:rPr>
        <w:t>铜川市巾帼建功先进集体推荐情况统计表</w:t>
      </w:r>
      <w:r>
        <w:rPr>
          <w:rFonts w:hint="eastAsia" w:ascii="仿宋_GB2312" w:hAnsi="华文中宋" w:eastAsia="仿宋_GB2312"/>
          <w:color w:val="000000"/>
          <w:sz w:val="32"/>
          <w:szCs w:val="32"/>
          <w:lang w:val="en-US" w:eastAsia="zh-CN"/>
        </w:rPr>
        <w:t xml:space="preserve">           </w:t>
      </w:r>
    </w:p>
    <w:p>
      <w:pPr>
        <w:pStyle w:val="3"/>
        <w:ind w:firstLine="9280" w:firstLineChars="2900"/>
        <w:rPr>
          <w:rFonts w:hint="default" w:ascii="仿宋_GB2312" w:hAnsi="华文中宋" w:eastAsia="仿宋_GB2312"/>
          <w:color w:val="000000"/>
          <w:sz w:val="32"/>
          <w:szCs w:val="32"/>
          <w:lang w:val="en-US" w:eastAsia="zh-CN"/>
        </w:rPr>
      </w:pPr>
      <w:r>
        <w:rPr>
          <w:rFonts w:hint="eastAsia" w:ascii="仿宋_GB2312" w:hAnsi="华文中宋" w:eastAsia="仿宋_GB2312"/>
          <w:color w:val="000000"/>
          <w:sz w:val="32"/>
          <w:szCs w:val="32"/>
          <w:lang w:val="en-US" w:eastAsia="zh-CN"/>
        </w:rPr>
        <w:t xml:space="preserve"> 推荐单位（公章）</w:t>
      </w:r>
      <w:r>
        <w:rPr>
          <w:rFonts w:hint="eastAsia" w:ascii="仿宋_GB2312" w:hAnsi="华文中宋" w:eastAsia="仿宋_GB2312"/>
          <w:color w:val="000000"/>
          <w:sz w:val="32"/>
          <w:szCs w:val="32"/>
          <w:u w:val="single"/>
          <w:lang w:val="en-US" w:eastAsia="zh-CN"/>
        </w:rPr>
        <w:t xml:space="preserve">              </w:t>
      </w:r>
      <w:r>
        <w:rPr>
          <w:rFonts w:hint="eastAsia" w:ascii="仿宋_GB2312" w:hAnsi="华文中宋" w:eastAsia="仿宋_GB2312"/>
          <w:color w:val="000000"/>
          <w:sz w:val="32"/>
          <w:szCs w:val="32"/>
          <w:lang w:val="en-US" w:eastAsia="zh-CN"/>
        </w:rPr>
        <w:t xml:space="preserve">  </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064"/>
        <w:gridCol w:w="2390"/>
        <w:gridCol w:w="2050"/>
        <w:gridCol w:w="2019"/>
        <w:gridCol w:w="1480"/>
        <w:gridCol w:w="189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333" w:type="pct"/>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序号</w:t>
            </w:r>
          </w:p>
        </w:tc>
        <w:tc>
          <w:tcPr>
            <w:tcW w:w="728" w:type="pct"/>
            <w:noWrap w:val="0"/>
            <w:vAlign w:val="center"/>
          </w:tcPr>
          <w:p>
            <w:pPr>
              <w:pStyle w:val="3"/>
              <w:ind w:firstLine="301" w:firstLineChars="100"/>
              <w:jc w:val="both"/>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单位名称</w:t>
            </w:r>
          </w:p>
        </w:tc>
        <w:tc>
          <w:tcPr>
            <w:tcW w:w="843" w:type="pct"/>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主要事迹</w:t>
            </w:r>
          </w:p>
        </w:tc>
        <w:tc>
          <w:tcPr>
            <w:tcW w:w="723" w:type="pct"/>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曾获主要奖励</w:t>
            </w:r>
          </w:p>
        </w:tc>
        <w:tc>
          <w:tcPr>
            <w:tcW w:w="712" w:type="pct"/>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详细地址</w:t>
            </w:r>
          </w:p>
        </w:tc>
        <w:tc>
          <w:tcPr>
            <w:tcW w:w="522" w:type="pct"/>
            <w:noWrap w:val="0"/>
            <w:vAlign w:val="center"/>
          </w:tcPr>
          <w:p>
            <w:pPr>
              <w:pStyle w:val="3"/>
              <w:jc w:val="center"/>
              <w:rPr>
                <w:rFonts w:hint="default"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负责人</w:t>
            </w:r>
          </w:p>
        </w:tc>
        <w:tc>
          <w:tcPr>
            <w:tcW w:w="667" w:type="pct"/>
            <w:noWrap w:val="0"/>
            <w:vAlign w:val="center"/>
          </w:tcPr>
          <w:p>
            <w:pPr>
              <w:pStyle w:val="3"/>
              <w:jc w:val="center"/>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联系电话</w:t>
            </w:r>
          </w:p>
        </w:tc>
        <w:tc>
          <w:tcPr>
            <w:tcW w:w="467" w:type="pct"/>
            <w:noWrap w:val="0"/>
            <w:vAlign w:val="center"/>
          </w:tcPr>
          <w:p>
            <w:pPr>
              <w:pStyle w:val="3"/>
              <w:ind w:firstLine="301" w:firstLineChars="100"/>
              <w:jc w:val="center"/>
              <w:rPr>
                <w:rFonts w:hint="eastAsia" w:ascii="仿宋_GB2312" w:hAnsi="华文中宋" w:eastAsia="仿宋_GB2312" w:cs="Times New Roman"/>
                <w:b/>
                <w:bCs/>
                <w:color w:val="000000"/>
                <w:spacing w:val="0"/>
                <w:sz w:val="30"/>
                <w:szCs w:val="30"/>
                <w:vertAlign w:val="baseline"/>
                <w:lang w:val="en-US" w:eastAsia="zh-CN"/>
              </w:rPr>
            </w:pPr>
            <w:r>
              <w:rPr>
                <w:rFonts w:hint="eastAsia" w:ascii="仿宋_GB2312" w:hAnsi="华文中宋" w:eastAsia="仿宋_GB2312" w:cs="Times New Roman"/>
                <w:b/>
                <w:bCs/>
                <w:color w:val="000000"/>
                <w:spacing w:val="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8"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4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1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2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6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4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8"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4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1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2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6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4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8"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4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1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2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6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4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8"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4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1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2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6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4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3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8"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84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23"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71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522"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6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c>
          <w:tcPr>
            <w:tcW w:w="467" w:type="pct"/>
            <w:noWrap w:val="0"/>
            <w:vAlign w:val="top"/>
          </w:tcPr>
          <w:p>
            <w:pPr>
              <w:pStyle w:val="3"/>
              <w:rPr>
                <w:rFonts w:hint="default" w:ascii="仿宋_GB2312" w:hAnsi="华文中宋" w:eastAsia="仿宋_GB2312" w:cs="Times New Roman"/>
                <w:color w:val="000000"/>
                <w:spacing w:val="-23"/>
                <w:sz w:val="30"/>
                <w:szCs w:val="30"/>
                <w:vertAlign w:val="baseline"/>
                <w:lang w:val="en-US" w:eastAsia="zh-CN"/>
              </w:rPr>
            </w:pPr>
          </w:p>
        </w:tc>
      </w:tr>
    </w:tbl>
    <w:p>
      <w:pPr>
        <w:pStyle w:val="3"/>
        <w:rPr>
          <w:rFonts w:hint="eastAsia" w:ascii="仿宋_GB2312" w:hAnsi="华文中宋" w:eastAsia="仿宋_GB2312" w:cs="Times New Roman"/>
          <w:color w:val="000000"/>
          <w:spacing w:val="0"/>
          <w:sz w:val="30"/>
          <w:szCs w:val="30"/>
          <w:vertAlign w:val="baseline"/>
          <w:lang w:val="en-US" w:eastAsia="zh-CN"/>
        </w:rPr>
      </w:pPr>
      <w:r>
        <w:rPr>
          <w:rFonts w:hint="eastAsia" w:ascii="仿宋_GB2312" w:hAnsi="华文中宋" w:eastAsia="仿宋_GB2312" w:cs="Times New Roman"/>
          <w:color w:val="000000"/>
          <w:spacing w:val="0"/>
          <w:sz w:val="30"/>
          <w:szCs w:val="30"/>
          <w:vertAlign w:val="baseline"/>
          <w:lang w:val="en-US" w:eastAsia="zh-CN"/>
        </w:rPr>
        <w:t>填表人：                             联系电话：                     填表时间：</w:t>
      </w:r>
    </w:p>
    <w:p>
      <w:pPr>
        <w:pStyle w:val="3"/>
        <w:rPr>
          <w:spacing w:val="0"/>
          <w:sz w:val="32"/>
          <w:szCs w:val="32"/>
        </w:rPr>
      </w:pPr>
      <w:r>
        <w:rPr>
          <w:rFonts w:hint="eastAsia" w:ascii="仿宋_GB2312" w:hAnsi="华文中宋" w:eastAsia="仿宋_GB2312" w:cs="Times New Roman"/>
          <w:color w:val="000000"/>
          <w:spacing w:val="0"/>
          <w:sz w:val="30"/>
          <w:szCs w:val="30"/>
          <w:vertAlign w:val="baseline"/>
          <w:lang w:val="en-US" w:eastAsia="zh-CN"/>
        </w:rPr>
        <w:t>注：如属于“科技创新”或“粮食安全”领域，请在“备注”栏中注明。</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Noto Sans Cham">
    <w:altName w:val="NumberOnly"/>
    <w:panose1 w:val="020B0502040504020204"/>
    <w:charset w:val="00"/>
    <w:family w:val="auto"/>
    <w:pitch w:val="default"/>
    <w:sig w:usb0="00000000" w:usb1="00000000" w:usb2="00000000" w:usb3="00400000" w:csb0="000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jk1Y2QzN2I0OGYyYzZiNmQwNDVmZWNjY2MxNDcifQ=="/>
  </w:docVars>
  <w:rsids>
    <w:rsidRoot w:val="00000000"/>
    <w:rsid w:val="00101AE9"/>
    <w:rsid w:val="02437B86"/>
    <w:rsid w:val="027A3CAF"/>
    <w:rsid w:val="02AD7AC3"/>
    <w:rsid w:val="02C20CB3"/>
    <w:rsid w:val="03074F56"/>
    <w:rsid w:val="03393105"/>
    <w:rsid w:val="04C609C8"/>
    <w:rsid w:val="07552016"/>
    <w:rsid w:val="07576777"/>
    <w:rsid w:val="07591FC8"/>
    <w:rsid w:val="07DE071F"/>
    <w:rsid w:val="094C3466"/>
    <w:rsid w:val="0BFA4F8B"/>
    <w:rsid w:val="0C2661F0"/>
    <w:rsid w:val="0CC45703"/>
    <w:rsid w:val="0D2E411F"/>
    <w:rsid w:val="0E5434E9"/>
    <w:rsid w:val="0E7019A5"/>
    <w:rsid w:val="0F4C0664"/>
    <w:rsid w:val="0FBC7598"/>
    <w:rsid w:val="0FD97D81"/>
    <w:rsid w:val="0FE7576D"/>
    <w:rsid w:val="101B5666"/>
    <w:rsid w:val="11140D0D"/>
    <w:rsid w:val="11673533"/>
    <w:rsid w:val="118A5A25"/>
    <w:rsid w:val="137D5290"/>
    <w:rsid w:val="138E124B"/>
    <w:rsid w:val="13C06F2A"/>
    <w:rsid w:val="14B81E73"/>
    <w:rsid w:val="15E163F4"/>
    <w:rsid w:val="160475A2"/>
    <w:rsid w:val="16B827E5"/>
    <w:rsid w:val="16EA46F2"/>
    <w:rsid w:val="1720665E"/>
    <w:rsid w:val="17836B80"/>
    <w:rsid w:val="186C3FC5"/>
    <w:rsid w:val="18896CF1"/>
    <w:rsid w:val="19045B0B"/>
    <w:rsid w:val="1A044015"/>
    <w:rsid w:val="1B574A9A"/>
    <w:rsid w:val="1B7D1804"/>
    <w:rsid w:val="1BD70095"/>
    <w:rsid w:val="1C6C63AD"/>
    <w:rsid w:val="1C850D11"/>
    <w:rsid w:val="1D352737"/>
    <w:rsid w:val="1DAD013B"/>
    <w:rsid w:val="1ED0790D"/>
    <w:rsid w:val="1EF412C8"/>
    <w:rsid w:val="1F7A2683"/>
    <w:rsid w:val="208B6D28"/>
    <w:rsid w:val="20B83463"/>
    <w:rsid w:val="215A6C10"/>
    <w:rsid w:val="21CF231E"/>
    <w:rsid w:val="22B3482A"/>
    <w:rsid w:val="2304785B"/>
    <w:rsid w:val="23C37A76"/>
    <w:rsid w:val="23FC20F6"/>
    <w:rsid w:val="24B20C6F"/>
    <w:rsid w:val="24CC3981"/>
    <w:rsid w:val="25387E2E"/>
    <w:rsid w:val="26C57D91"/>
    <w:rsid w:val="27634C03"/>
    <w:rsid w:val="297B5976"/>
    <w:rsid w:val="29937D3F"/>
    <w:rsid w:val="2B6E590F"/>
    <w:rsid w:val="2B732DA8"/>
    <w:rsid w:val="2BE52041"/>
    <w:rsid w:val="2C576226"/>
    <w:rsid w:val="2D55028C"/>
    <w:rsid w:val="2E782484"/>
    <w:rsid w:val="2E8E25B7"/>
    <w:rsid w:val="2F397E65"/>
    <w:rsid w:val="304C5976"/>
    <w:rsid w:val="30644B8B"/>
    <w:rsid w:val="309061AB"/>
    <w:rsid w:val="30C23E8A"/>
    <w:rsid w:val="32D261F3"/>
    <w:rsid w:val="32DB4B25"/>
    <w:rsid w:val="32F13891"/>
    <w:rsid w:val="33010C9A"/>
    <w:rsid w:val="33025375"/>
    <w:rsid w:val="339B7340"/>
    <w:rsid w:val="34056568"/>
    <w:rsid w:val="34675474"/>
    <w:rsid w:val="352670DE"/>
    <w:rsid w:val="35472BB0"/>
    <w:rsid w:val="354D640C"/>
    <w:rsid w:val="35585FE3"/>
    <w:rsid w:val="35D46E8A"/>
    <w:rsid w:val="36BF6117"/>
    <w:rsid w:val="36DD7799"/>
    <w:rsid w:val="37695060"/>
    <w:rsid w:val="37B14F13"/>
    <w:rsid w:val="38434D5F"/>
    <w:rsid w:val="386B10CD"/>
    <w:rsid w:val="38840039"/>
    <w:rsid w:val="3A12378C"/>
    <w:rsid w:val="3A9F7E02"/>
    <w:rsid w:val="3B6936CE"/>
    <w:rsid w:val="3CDE3DFA"/>
    <w:rsid w:val="3DC46860"/>
    <w:rsid w:val="3E594080"/>
    <w:rsid w:val="3E636CAD"/>
    <w:rsid w:val="3EA01CAF"/>
    <w:rsid w:val="3EAD1CD6"/>
    <w:rsid w:val="3F0E4E1B"/>
    <w:rsid w:val="3F2D1834"/>
    <w:rsid w:val="3F7ABDE3"/>
    <w:rsid w:val="40231466"/>
    <w:rsid w:val="408B4E91"/>
    <w:rsid w:val="41BB0510"/>
    <w:rsid w:val="41D1217F"/>
    <w:rsid w:val="42B508E3"/>
    <w:rsid w:val="44FC39B7"/>
    <w:rsid w:val="4509235A"/>
    <w:rsid w:val="454D5FC1"/>
    <w:rsid w:val="458651EA"/>
    <w:rsid w:val="458D74DA"/>
    <w:rsid w:val="458F3751"/>
    <w:rsid w:val="45C25D82"/>
    <w:rsid w:val="45EA6418"/>
    <w:rsid w:val="46C73B51"/>
    <w:rsid w:val="47BC567F"/>
    <w:rsid w:val="47E733AE"/>
    <w:rsid w:val="48893267"/>
    <w:rsid w:val="48BA396D"/>
    <w:rsid w:val="49F42EAF"/>
    <w:rsid w:val="4A6A3171"/>
    <w:rsid w:val="4B726781"/>
    <w:rsid w:val="4D16138E"/>
    <w:rsid w:val="4D3B0DF4"/>
    <w:rsid w:val="4D3C6D2B"/>
    <w:rsid w:val="4D834C75"/>
    <w:rsid w:val="4DAB7A25"/>
    <w:rsid w:val="4DD8494C"/>
    <w:rsid w:val="4E5C7274"/>
    <w:rsid w:val="4E676345"/>
    <w:rsid w:val="4E824F2D"/>
    <w:rsid w:val="4EAA03A8"/>
    <w:rsid w:val="4F3B7F03"/>
    <w:rsid w:val="4FBEB58C"/>
    <w:rsid w:val="4FD25513"/>
    <w:rsid w:val="4FE17A31"/>
    <w:rsid w:val="50DE6609"/>
    <w:rsid w:val="520B6031"/>
    <w:rsid w:val="53AF7E46"/>
    <w:rsid w:val="55A7171D"/>
    <w:rsid w:val="55CF47D0"/>
    <w:rsid w:val="57E722A5"/>
    <w:rsid w:val="5822508B"/>
    <w:rsid w:val="58433572"/>
    <w:rsid w:val="591C0E16"/>
    <w:rsid w:val="593A3600"/>
    <w:rsid w:val="59AA292D"/>
    <w:rsid w:val="5A991E17"/>
    <w:rsid w:val="5AAE70AA"/>
    <w:rsid w:val="5ADA1340"/>
    <w:rsid w:val="5B6D798F"/>
    <w:rsid w:val="5B6F4E81"/>
    <w:rsid w:val="5B8E213E"/>
    <w:rsid w:val="5C1318BA"/>
    <w:rsid w:val="5CDA4186"/>
    <w:rsid w:val="5CDE504C"/>
    <w:rsid w:val="5DB27C56"/>
    <w:rsid w:val="5E800D5D"/>
    <w:rsid w:val="5F4A643D"/>
    <w:rsid w:val="5F50072F"/>
    <w:rsid w:val="5F906D7E"/>
    <w:rsid w:val="600F7284"/>
    <w:rsid w:val="612F223B"/>
    <w:rsid w:val="6166451E"/>
    <w:rsid w:val="61693D2A"/>
    <w:rsid w:val="618D7A19"/>
    <w:rsid w:val="619A0388"/>
    <w:rsid w:val="630A6E47"/>
    <w:rsid w:val="635D12F7"/>
    <w:rsid w:val="64095351"/>
    <w:rsid w:val="655D3BA6"/>
    <w:rsid w:val="65A92F4B"/>
    <w:rsid w:val="65C94D45"/>
    <w:rsid w:val="660D2ED6"/>
    <w:rsid w:val="667D75EA"/>
    <w:rsid w:val="6691321E"/>
    <w:rsid w:val="66AF0431"/>
    <w:rsid w:val="67FD341E"/>
    <w:rsid w:val="68B83318"/>
    <w:rsid w:val="69140A20"/>
    <w:rsid w:val="69240687"/>
    <w:rsid w:val="69AB1384"/>
    <w:rsid w:val="69EE3A9C"/>
    <w:rsid w:val="6AFE012C"/>
    <w:rsid w:val="6BB42046"/>
    <w:rsid w:val="6CC16191"/>
    <w:rsid w:val="6D031E7F"/>
    <w:rsid w:val="6D415358"/>
    <w:rsid w:val="6D496170"/>
    <w:rsid w:val="6DB225B5"/>
    <w:rsid w:val="6DF42BCE"/>
    <w:rsid w:val="6E1B1F40"/>
    <w:rsid w:val="6E5D0773"/>
    <w:rsid w:val="6E6B2E90"/>
    <w:rsid w:val="6FD40F09"/>
    <w:rsid w:val="70BF74C3"/>
    <w:rsid w:val="70FA674D"/>
    <w:rsid w:val="710A0347"/>
    <w:rsid w:val="72191CF8"/>
    <w:rsid w:val="72BF559E"/>
    <w:rsid w:val="73AF381F"/>
    <w:rsid w:val="73AF7CC3"/>
    <w:rsid w:val="740F0761"/>
    <w:rsid w:val="746D7236"/>
    <w:rsid w:val="750D2EF3"/>
    <w:rsid w:val="75E44CC4"/>
    <w:rsid w:val="765669A3"/>
    <w:rsid w:val="76641861"/>
    <w:rsid w:val="77B85194"/>
    <w:rsid w:val="784812DC"/>
    <w:rsid w:val="792C5912"/>
    <w:rsid w:val="7AE465A8"/>
    <w:rsid w:val="7B7FFEEA"/>
    <w:rsid w:val="7D3D1E9B"/>
    <w:rsid w:val="7D576338"/>
    <w:rsid w:val="7DFBC352"/>
    <w:rsid w:val="7E647932"/>
    <w:rsid w:val="7E905E3B"/>
    <w:rsid w:val="7F8BE0DB"/>
    <w:rsid w:val="8FF7B987"/>
    <w:rsid w:val="BFF9FEE0"/>
    <w:rsid w:val="DF7D9ADA"/>
    <w:rsid w:val="EF58F888"/>
    <w:rsid w:val="FD0E26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文字"/>
    <w:next w:val="1"/>
    <w:qFormat/>
    <w:uiPriority w:val="99"/>
    <w:pPr>
      <w:adjustRightInd w:val="0"/>
      <w:snapToGrid w:val="0"/>
      <w:spacing w:after="120" w:line="600" w:lineRule="exact"/>
    </w:pPr>
    <w:rPr>
      <w:rFonts w:ascii="Tahoma" w:hAnsi="Tahoma" w:eastAsia="微软雅黑" w:cs="Tahoma"/>
      <w:sz w:val="22"/>
      <w:szCs w:val="22"/>
      <w:lang w:val="en-US" w:eastAsia="zh-CN" w:bidi="ar-SA"/>
    </w:rPr>
  </w:style>
  <w:style w:type="paragraph" w:styleId="3">
    <w:name w:val="Body Text"/>
    <w:basedOn w:val="1"/>
    <w:qFormat/>
    <w:uiPriority w:val="0"/>
    <w:pPr>
      <w:spacing w:after="120" w:afterLines="0" w:afterAutospacing="0"/>
    </w:pPr>
  </w:style>
  <w:style w:type="paragraph" w:styleId="4">
    <w:name w:val="Body Text Indent"/>
    <w:basedOn w:val="1"/>
    <w:qFormat/>
    <w:uiPriority w:val="0"/>
    <w:pPr>
      <w:spacing w:after="120"/>
      <w:ind w:left="20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unhideWhenUsed/>
    <w:qFormat/>
    <w:uiPriority w:val="0"/>
    <w:pPr>
      <w:ind w:left="420" w:firstLine="420" w:firstLineChars="200"/>
    </w:pPr>
    <w:rPr>
      <w:rFonts w:ascii="Calibri" w:hAnsi="Calibri" w:cs="宋体"/>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3779</Words>
  <Characters>3875</Characters>
  <Lines>0</Lines>
  <Paragraphs>0</Paragraphs>
  <TotalTime>237</TotalTime>
  <ScaleCrop>false</ScaleCrop>
  <LinksUpToDate>false</LinksUpToDate>
  <CharactersWithSpaces>4205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admin-1</dc:creator>
  <cp:lastModifiedBy>swilder</cp:lastModifiedBy>
  <cp:lastPrinted>2023-01-13T02:22:00Z</cp:lastPrinted>
  <dcterms:modified xsi:type="dcterms:W3CDTF">2023-01-13T06:07:38Z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4CCB1993C57F46FBA26F95F80E3D6B20</vt:lpwstr>
  </property>
</Properties>
</file>